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B030D8" w:rsidRDefault="00BE3681" w:rsidP="00B030D8">
      <w:pPr>
        <w:pStyle w:val="IndexHeading"/>
        <w:ind w:left="0" w:right="-180"/>
        <w:jc w:val="both"/>
        <w:rPr>
          <w:rFonts w:ascii="Arial" w:hAnsi="Arial" w:cs="Arial"/>
          <w:b/>
          <w:color w:val="0070C0"/>
          <w:sz w:val="28"/>
          <w:szCs w:val="28"/>
        </w:rPr>
      </w:pPr>
      <w:bookmarkStart w:id="0" w:name="_GoBack"/>
      <w:bookmarkEnd w:id="0"/>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AF214C" w:rsidRDefault="00BE3681" w:rsidP="00BE3681">
      <w:pPr>
        <w:pStyle w:val="List"/>
        <w:tabs>
          <w:tab w:val="left" w:pos="-4230"/>
        </w:tabs>
        <w:ind w:left="0" w:firstLine="0"/>
        <w:jc w:val="both"/>
        <w:rPr>
          <w:szCs w:val="24"/>
        </w:rPr>
      </w:pPr>
      <w:r w:rsidRPr="00AF214C">
        <w:rPr>
          <w:szCs w:val="24"/>
        </w:rPr>
        <w:t xml:space="preserve">On this the </w:t>
      </w:r>
      <w:r w:rsidR="00F63A6B">
        <w:rPr>
          <w:szCs w:val="24"/>
        </w:rPr>
        <w:t>24</w:t>
      </w:r>
      <w:r w:rsidR="0037481E" w:rsidRPr="0037481E">
        <w:rPr>
          <w:szCs w:val="24"/>
          <w:vertAlign w:val="superscript"/>
        </w:rPr>
        <w:t>th</w:t>
      </w:r>
      <w:r w:rsidR="0037481E">
        <w:rPr>
          <w:szCs w:val="24"/>
        </w:rPr>
        <w:t xml:space="preserve"> </w:t>
      </w:r>
      <w:r w:rsidRPr="00AF214C">
        <w:rPr>
          <w:szCs w:val="24"/>
        </w:rPr>
        <w:t xml:space="preserve">day of </w:t>
      </w:r>
      <w:r w:rsidR="007D7A01">
        <w:rPr>
          <w:szCs w:val="24"/>
        </w:rPr>
        <w:t>February</w:t>
      </w:r>
      <w:r w:rsidR="00DB1D10" w:rsidRPr="00AF214C">
        <w:rPr>
          <w:szCs w:val="24"/>
        </w:rPr>
        <w:t xml:space="preserve">, </w:t>
      </w:r>
      <w:r w:rsidRPr="00AF214C">
        <w:rPr>
          <w:szCs w:val="24"/>
        </w:rPr>
        <w:t>201</w:t>
      </w:r>
      <w:r w:rsidR="0037481E">
        <w:rPr>
          <w:szCs w:val="24"/>
        </w:rPr>
        <w:t>5</w:t>
      </w:r>
      <w:r w:rsidRPr="00AF214C">
        <w:rPr>
          <w:szCs w:val="24"/>
        </w:rPr>
        <w:t xml:space="preserve">, the City Council of the City of Burnet convened in </w:t>
      </w:r>
      <w:r w:rsidR="00C54C46" w:rsidRPr="00AF214C">
        <w:rPr>
          <w:szCs w:val="24"/>
        </w:rPr>
        <w:t xml:space="preserve">Regular </w:t>
      </w:r>
      <w:r w:rsidRPr="00AF214C">
        <w:rPr>
          <w:szCs w:val="24"/>
        </w:rPr>
        <w:t xml:space="preserve">Session, at </w:t>
      </w:r>
      <w:r w:rsidR="00C54C46" w:rsidRPr="00AF214C">
        <w:rPr>
          <w:szCs w:val="24"/>
        </w:rPr>
        <w:t>6</w:t>
      </w:r>
      <w:r w:rsidRPr="00AF214C">
        <w:rPr>
          <w:szCs w:val="24"/>
        </w:rPr>
        <w:t>:</w:t>
      </w:r>
      <w:r w:rsidR="00B63692" w:rsidRPr="00AF214C">
        <w:rPr>
          <w:szCs w:val="24"/>
        </w:rPr>
        <w:t>3</w:t>
      </w:r>
      <w:r w:rsidRPr="00AF214C">
        <w:rPr>
          <w:szCs w:val="24"/>
        </w:rPr>
        <w:t xml:space="preserve">0 p.m., at the regular meeting place thereof with the following members present, to-wit:  </w:t>
      </w:r>
      <w:r w:rsidRPr="00AF214C">
        <w:rPr>
          <w:szCs w:val="24"/>
        </w:rPr>
        <w:tab/>
      </w:r>
    </w:p>
    <w:p w:rsidR="00BE3681" w:rsidRPr="00AF214C" w:rsidRDefault="00BE3681" w:rsidP="00BE3681">
      <w:pPr>
        <w:pStyle w:val="List"/>
        <w:tabs>
          <w:tab w:val="left" w:pos="-4230"/>
        </w:tabs>
        <w:ind w:left="0" w:firstLine="0"/>
        <w:jc w:val="both"/>
        <w:rPr>
          <w:szCs w:val="24"/>
        </w:rPr>
      </w:pPr>
      <w:r w:rsidRPr="00AF214C">
        <w:rPr>
          <w:szCs w:val="24"/>
        </w:rPr>
        <w:t>Mayor</w:t>
      </w:r>
      <w:r w:rsidRPr="00AF214C">
        <w:rPr>
          <w:szCs w:val="24"/>
        </w:rPr>
        <w:tab/>
      </w:r>
      <w:r w:rsidR="003E54E6" w:rsidRPr="00AF214C">
        <w:rPr>
          <w:szCs w:val="24"/>
        </w:rPr>
        <w:t xml:space="preserve">     </w:t>
      </w:r>
      <w:r w:rsidRPr="00AF214C">
        <w:rPr>
          <w:szCs w:val="24"/>
        </w:rPr>
        <w:tab/>
      </w:r>
      <w:r w:rsidRPr="00AF214C">
        <w:rPr>
          <w:szCs w:val="24"/>
        </w:rPr>
        <w:tab/>
      </w:r>
      <w:r w:rsidR="003E54E6" w:rsidRPr="00AF214C">
        <w:rPr>
          <w:szCs w:val="24"/>
        </w:rPr>
        <w:t xml:space="preserve">            </w:t>
      </w:r>
      <w:r w:rsidR="00DC5790" w:rsidRPr="00AF214C">
        <w:rPr>
          <w:szCs w:val="24"/>
        </w:rPr>
        <w:t>Gary Wideman</w:t>
      </w:r>
      <w:r w:rsidRPr="00AF214C">
        <w:rPr>
          <w:szCs w:val="24"/>
        </w:rPr>
        <w:tab/>
      </w:r>
    </w:p>
    <w:p w:rsidR="00B31E7B" w:rsidRPr="00AF214C" w:rsidRDefault="00BE3681" w:rsidP="00515DF2">
      <w:pPr>
        <w:pStyle w:val="List"/>
        <w:tabs>
          <w:tab w:val="left" w:pos="-4230"/>
        </w:tabs>
        <w:ind w:left="2880" w:hanging="2880"/>
        <w:jc w:val="both"/>
        <w:rPr>
          <w:szCs w:val="24"/>
        </w:rPr>
      </w:pPr>
      <w:r w:rsidRPr="00AF214C">
        <w:rPr>
          <w:szCs w:val="24"/>
        </w:rPr>
        <w:t>Council Members</w:t>
      </w:r>
      <w:r w:rsidRPr="00AF214C">
        <w:rPr>
          <w:szCs w:val="24"/>
        </w:rPr>
        <w:tab/>
        <w:t>Paul Shell,</w:t>
      </w:r>
      <w:r w:rsidR="007C2699" w:rsidRPr="00AF214C">
        <w:rPr>
          <w:szCs w:val="24"/>
        </w:rPr>
        <w:t xml:space="preserve"> </w:t>
      </w:r>
      <w:r w:rsidR="00663904" w:rsidRPr="00AF214C">
        <w:rPr>
          <w:szCs w:val="24"/>
        </w:rPr>
        <w:t>Milton Phair</w:t>
      </w:r>
      <w:r w:rsidR="00E04786" w:rsidRPr="00AF214C">
        <w:rPr>
          <w:szCs w:val="24"/>
        </w:rPr>
        <w:t xml:space="preserve">, </w:t>
      </w:r>
      <w:r w:rsidR="00646520" w:rsidRPr="00AF214C">
        <w:rPr>
          <w:szCs w:val="24"/>
        </w:rPr>
        <w:t>Mary Jane Shanes</w:t>
      </w:r>
      <w:r w:rsidR="00C54C46" w:rsidRPr="00AF214C">
        <w:rPr>
          <w:szCs w:val="24"/>
        </w:rPr>
        <w:t xml:space="preserve">, </w:t>
      </w:r>
      <w:r w:rsidR="00DC5790" w:rsidRPr="00AF214C">
        <w:rPr>
          <w:szCs w:val="24"/>
        </w:rPr>
        <w:t xml:space="preserve">Philip Thurman, </w:t>
      </w:r>
      <w:r w:rsidR="00855D77" w:rsidRPr="00AF214C">
        <w:rPr>
          <w:szCs w:val="24"/>
        </w:rPr>
        <w:t>Derek Fortin</w:t>
      </w:r>
      <w:r w:rsidR="007D7A01">
        <w:rPr>
          <w:szCs w:val="24"/>
        </w:rPr>
        <w:t xml:space="preserve">, </w:t>
      </w:r>
      <w:r w:rsidR="0037481E" w:rsidRPr="00AF214C">
        <w:rPr>
          <w:szCs w:val="24"/>
        </w:rPr>
        <w:t>Joyce Laudenschlager</w:t>
      </w:r>
      <w:r w:rsidR="00837A62">
        <w:rPr>
          <w:szCs w:val="24"/>
        </w:rPr>
        <w:tab/>
      </w:r>
    </w:p>
    <w:p w:rsidR="00BE3681" w:rsidRPr="00AF214C" w:rsidRDefault="00BE3681" w:rsidP="00BE3681">
      <w:pPr>
        <w:pStyle w:val="List"/>
        <w:tabs>
          <w:tab w:val="left" w:pos="-4230"/>
        </w:tabs>
        <w:ind w:left="2880" w:hanging="2880"/>
        <w:jc w:val="both"/>
        <w:rPr>
          <w:szCs w:val="24"/>
        </w:rPr>
      </w:pPr>
      <w:r w:rsidRPr="00AF214C">
        <w:rPr>
          <w:szCs w:val="24"/>
        </w:rPr>
        <w:t xml:space="preserve">City Manager </w:t>
      </w:r>
      <w:r w:rsidRPr="00AF214C">
        <w:rPr>
          <w:szCs w:val="24"/>
        </w:rPr>
        <w:tab/>
        <w:t>David Vaughn</w:t>
      </w:r>
    </w:p>
    <w:p w:rsidR="00BE3681" w:rsidRPr="00AF214C" w:rsidRDefault="00BE3681" w:rsidP="00BE3681">
      <w:pPr>
        <w:pStyle w:val="List"/>
        <w:tabs>
          <w:tab w:val="left" w:pos="-4230"/>
          <w:tab w:val="left" w:pos="2880"/>
          <w:tab w:val="left" w:pos="3060"/>
          <w:tab w:val="left" w:pos="4050"/>
          <w:tab w:val="left" w:pos="4320"/>
        </w:tabs>
        <w:ind w:left="720" w:hanging="720"/>
        <w:jc w:val="both"/>
        <w:rPr>
          <w:szCs w:val="24"/>
        </w:rPr>
      </w:pPr>
      <w:r w:rsidRPr="00AF214C">
        <w:rPr>
          <w:szCs w:val="24"/>
        </w:rPr>
        <w:t xml:space="preserve">City Secretary         </w:t>
      </w:r>
      <w:r w:rsidRPr="00AF214C">
        <w:rPr>
          <w:szCs w:val="24"/>
        </w:rPr>
        <w:tab/>
      </w:r>
      <w:r w:rsidR="0037481E">
        <w:rPr>
          <w:szCs w:val="24"/>
        </w:rPr>
        <w:t>Kelly Dix</w:t>
      </w:r>
    </w:p>
    <w:p w:rsidR="00D675FE" w:rsidRDefault="00BE3681" w:rsidP="00BE3681">
      <w:pPr>
        <w:jc w:val="both"/>
        <w:rPr>
          <w:szCs w:val="24"/>
        </w:rPr>
      </w:pPr>
      <w:r w:rsidRPr="00AF214C">
        <w:rPr>
          <w:szCs w:val="24"/>
          <w:u w:val="single"/>
        </w:rPr>
        <w:t>Guests</w:t>
      </w:r>
      <w:r w:rsidR="003C0846">
        <w:rPr>
          <w:szCs w:val="24"/>
        </w:rPr>
        <w:t>: Evan Milli</w:t>
      </w:r>
      <w:r w:rsidR="000E610D">
        <w:rPr>
          <w:szCs w:val="24"/>
        </w:rPr>
        <w:t>or</w:t>
      </w:r>
      <w:r w:rsidR="003C0846">
        <w:rPr>
          <w:szCs w:val="24"/>
        </w:rPr>
        <w:t xml:space="preserve">n, </w:t>
      </w:r>
      <w:r w:rsidR="00D675FE">
        <w:rPr>
          <w:szCs w:val="24"/>
        </w:rPr>
        <w:t>Doug Fipps</w:t>
      </w:r>
      <w:r w:rsidR="00DC5790" w:rsidRPr="00AF214C">
        <w:rPr>
          <w:szCs w:val="24"/>
        </w:rPr>
        <w:t>,</w:t>
      </w:r>
      <w:r w:rsidR="00D675FE">
        <w:rPr>
          <w:szCs w:val="24"/>
        </w:rPr>
        <w:t xml:space="preserve"> </w:t>
      </w:r>
      <w:r w:rsidR="00DC5790" w:rsidRPr="00AF214C">
        <w:rPr>
          <w:szCs w:val="24"/>
        </w:rPr>
        <w:t>Mark Ingram,</w:t>
      </w:r>
      <w:r w:rsidR="00D675FE">
        <w:rPr>
          <w:szCs w:val="24"/>
        </w:rPr>
        <w:t xml:space="preserve"> Paul Nelson, </w:t>
      </w:r>
      <w:r w:rsidR="003C0846">
        <w:rPr>
          <w:szCs w:val="24"/>
        </w:rPr>
        <w:t xml:space="preserve">Jamie Walker, </w:t>
      </w:r>
      <w:r w:rsidR="00D675FE">
        <w:rPr>
          <w:szCs w:val="24"/>
        </w:rPr>
        <w:t>Mark Lewis</w:t>
      </w:r>
      <w:r w:rsidR="007D7A01">
        <w:rPr>
          <w:szCs w:val="24"/>
        </w:rPr>
        <w:t>, Jo</w:t>
      </w:r>
      <w:r w:rsidR="0037481E">
        <w:rPr>
          <w:szCs w:val="24"/>
        </w:rPr>
        <w:t xml:space="preserve">nny Simmons, Alan Burdell, </w:t>
      </w:r>
      <w:r w:rsidR="00276A6B">
        <w:rPr>
          <w:szCs w:val="24"/>
        </w:rPr>
        <w:t>Luz Figueroa,</w:t>
      </w:r>
      <w:r w:rsidR="0037481E">
        <w:rPr>
          <w:szCs w:val="24"/>
        </w:rPr>
        <w:t xml:space="preserve"> </w:t>
      </w:r>
      <w:r w:rsidR="00276A6B">
        <w:rPr>
          <w:szCs w:val="24"/>
        </w:rPr>
        <w:t>Craig Lindholm</w:t>
      </w:r>
      <w:r w:rsidR="0037481E">
        <w:rPr>
          <w:szCs w:val="24"/>
        </w:rPr>
        <w:t xml:space="preserve">, Crista Bromley, Doug Fipps, </w:t>
      </w:r>
      <w:r w:rsidR="00BA0417">
        <w:rPr>
          <w:szCs w:val="24"/>
        </w:rPr>
        <w:t>Bettye</w:t>
      </w:r>
      <w:r w:rsidR="007D7A01">
        <w:rPr>
          <w:szCs w:val="24"/>
        </w:rPr>
        <w:t xml:space="preserve"> Foulds, James Walker</w:t>
      </w:r>
      <w:r w:rsidR="00276A6B">
        <w:rPr>
          <w:szCs w:val="24"/>
        </w:rPr>
        <w:t>,</w:t>
      </w:r>
      <w:r w:rsidR="007D7A01">
        <w:rPr>
          <w:szCs w:val="24"/>
        </w:rPr>
        <w:t xml:space="preserve"> </w:t>
      </w:r>
      <w:r w:rsidR="00F63A6B">
        <w:rPr>
          <w:szCs w:val="24"/>
        </w:rPr>
        <w:t>Gene Courtney, T</w:t>
      </w:r>
      <w:r w:rsidR="00B361BE">
        <w:rPr>
          <w:szCs w:val="24"/>
        </w:rPr>
        <w:t>r</w:t>
      </w:r>
      <w:r w:rsidR="00F63A6B">
        <w:rPr>
          <w:szCs w:val="24"/>
        </w:rPr>
        <w:t>es Clinton, Damon Beierle, Jodi Perry</w:t>
      </w:r>
    </w:p>
    <w:p w:rsidR="00BE3681" w:rsidRPr="00AF214C" w:rsidRDefault="00BE3681" w:rsidP="00BE3681">
      <w:pPr>
        <w:jc w:val="both"/>
        <w:rPr>
          <w:szCs w:val="24"/>
        </w:rPr>
      </w:pPr>
      <w:r w:rsidRPr="00AF214C">
        <w:rPr>
          <w:szCs w:val="24"/>
          <w:u w:val="single"/>
        </w:rPr>
        <w:t>CALL TO ORDER</w:t>
      </w:r>
      <w:r w:rsidRPr="00AF214C">
        <w:rPr>
          <w:szCs w:val="24"/>
        </w:rPr>
        <w:t>:  The meeting was called to o</w:t>
      </w:r>
      <w:r w:rsidR="00663904" w:rsidRPr="00AF214C">
        <w:rPr>
          <w:szCs w:val="24"/>
        </w:rPr>
        <w:t xml:space="preserve">rder by </w:t>
      </w:r>
      <w:r w:rsidR="00DC5790" w:rsidRPr="00AF214C">
        <w:rPr>
          <w:szCs w:val="24"/>
        </w:rPr>
        <w:t>Mayor Wideman</w:t>
      </w:r>
      <w:r w:rsidR="00663904" w:rsidRPr="00AF214C">
        <w:rPr>
          <w:szCs w:val="24"/>
        </w:rPr>
        <w:t xml:space="preserve">, at </w:t>
      </w:r>
      <w:r w:rsidR="00DC5790" w:rsidRPr="00AF214C">
        <w:rPr>
          <w:szCs w:val="24"/>
        </w:rPr>
        <w:t>6:3</w:t>
      </w:r>
      <w:r w:rsidR="00F63A6B">
        <w:rPr>
          <w:szCs w:val="24"/>
        </w:rPr>
        <w:t>5</w:t>
      </w:r>
      <w:r w:rsidRPr="00AF214C">
        <w:rPr>
          <w:szCs w:val="24"/>
        </w:rPr>
        <w:t xml:space="preserve"> p.m.</w:t>
      </w:r>
    </w:p>
    <w:p w:rsidR="00BE3681" w:rsidRPr="00AF214C" w:rsidRDefault="00BE3681" w:rsidP="00BE3681">
      <w:pPr>
        <w:pStyle w:val="IndexHeading"/>
        <w:tabs>
          <w:tab w:val="left" w:pos="-2880"/>
        </w:tabs>
        <w:ind w:left="0"/>
        <w:jc w:val="both"/>
        <w:rPr>
          <w:szCs w:val="24"/>
        </w:rPr>
      </w:pPr>
      <w:r w:rsidRPr="00AF214C">
        <w:rPr>
          <w:szCs w:val="24"/>
          <w:u w:val="single"/>
        </w:rPr>
        <w:t xml:space="preserve">INVOCATION: </w:t>
      </w:r>
      <w:r w:rsidRPr="00AF214C">
        <w:rPr>
          <w:szCs w:val="24"/>
        </w:rPr>
        <w:t xml:space="preserve"> </w:t>
      </w:r>
      <w:r w:rsidR="00F63A6B">
        <w:rPr>
          <w:szCs w:val="24"/>
        </w:rPr>
        <w:t>Council Member Mary Jane Shanes</w:t>
      </w:r>
    </w:p>
    <w:p w:rsidR="00515DF2" w:rsidRPr="00AF214C" w:rsidRDefault="00BE3681" w:rsidP="00BE3681">
      <w:pPr>
        <w:tabs>
          <w:tab w:val="left" w:pos="-2880"/>
          <w:tab w:val="left" w:pos="5505"/>
        </w:tabs>
        <w:jc w:val="both"/>
        <w:rPr>
          <w:szCs w:val="24"/>
        </w:rPr>
      </w:pPr>
      <w:r w:rsidRPr="00AF214C">
        <w:rPr>
          <w:szCs w:val="24"/>
          <w:u w:val="single"/>
        </w:rPr>
        <w:t>PLEDGE OF ALLEGIANCE</w:t>
      </w:r>
      <w:r w:rsidRPr="00AF214C">
        <w:rPr>
          <w:szCs w:val="24"/>
        </w:rPr>
        <w:t xml:space="preserve">: </w:t>
      </w:r>
      <w:r w:rsidR="00F63A6B">
        <w:rPr>
          <w:szCs w:val="24"/>
        </w:rPr>
        <w:t>Council Member Joyce Laudenschlager</w:t>
      </w:r>
    </w:p>
    <w:p w:rsidR="00BE3681" w:rsidRPr="00AF214C" w:rsidRDefault="00515DF2" w:rsidP="00BE3681">
      <w:pPr>
        <w:tabs>
          <w:tab w:val="left" w:pos="-2880"/>
          <w:tab w:val="left" w:pos="5505"/>
        </w:tabs>
        <w:jc w:val="both"/>
        <w:rPr>
          <w:rFonts w:cs="Times New Roman"/>
          <w:szCs w:val="24"/>
          <w:u w:val="single"/>
        </w:rPr>
      </w:pPr>
      <w:r w:rsidRPr="00AF214C">
        <w:rPr>
          <w:szCs w:val="24"/>
          <w:u w:val="single"/>
        </w:rPr>
        <w:t>PLEDGE TO TEXAS FLAG:</w:t>
      </w:r>
      <w:r w:rsidR="00BE3681" w:rsidRPr="00AF214C">
        <w:rPr>
          <w:rFonts w:cs="Times New Roman"/>
          <w:szCs w:val="24"/>
          <w:u w:val="single"/>
        </w:rPr>
        <w:t xml:space="preserve">  </w:t>
      </w:r>
      <w:r w:rsidR="00F63A6B">
        <w:rPr>
          <w:szCs w:val="24"/>
        </w:rPr>
        <w:t>Council Member Joyce Laudenschlager</w:t>
      </w:r>
    </w:p>
    <w:p w:rsidR="007D7A01" w:rsidRDefault="00CC5760" w:rsidP="00CC5760">
      <w:pPr>
        <w:rPr>
          <w:rFonts w:cs="Times New Roman"/>
          <w:szCs w:val="24"/>
          <w:u w:val="single"/>
        </w:rPr>
      </w:pPr>
      <w:r w:rsidRPr="00AF214C">
        <w:rPr>
          <w:rFonts w:cs="Times New Roman"/>
          <w:szCs w:val="24"/>
          <w:u w:val="single"/>
        </w:rPr>
        <w:t>PUBL</w:t>
      </w:r>
      <w:r w:rsidR="00291F5A" w:rsidRPr="00AF214C">
        <w:rPr>
          <w:rFonts w:cs="Times New Roman"/>
          <w:szCs w:val="24"/>
          <w:u w:val="single"/>
        </w:rPr>
        <w:t>IC RECOGNITION/SPECIAL REPORTS:</w:t>
      </w:r>
    </w:p>
    <w:p w:rsidR="00CC5760" w:rsidRPr="009C1523" w:rsidRDefault="00F63A6B" w:rsidP="00BA0417">
      <w:pPr>
        <w:jc w:val="both"/>
        <w:rPr>
          <w:rFonts w:cs="Times New Roman"/>
          <w:szCs w:val="24"/>
        </w:rPr>
      </w:pPr>
      <w:r>
        <w:rPr>
          <w:rFonts w:cs="Times New Roman"/>
          <w:szCs w:val="24"/>
          <w:u w:val="single"/>
        </w:rPr>
        <w:t>Chanber of Commerce Report</w:t>
      </w:r>
      <w:r w:rsidR="009C1523">
        <w:rPr>
          <w:rFonts w:cs="Times New Roman"/>
          <w:szCs w:val="24"/>
          <w:u w:val="single"/>
        </w:rPr>
        <w:t>:</w:t>
      </w:r>
      <w:r w:rsidR="009C1523">
        <w:rPr>
          <w:rFonts w:cs="Times New Roman"/>
          <w:szCs w:val="24"/>
        </w:rPr>
        <w:t xml:space="preserve">  </w:t>
      </w:r>
      <w:r>
        <w:rPr>
          <w:rFonts w:cs="Times New Roman"/>
          <w:szCs w:val="24"/>
        </w:rPr>
        <w:t>Chamber Board Member Damon Beierle updated the Council on preparations for the upcomming Bluebonnet Festival, the Summer Series and the Bluegrass festival</w:t>
      </w:r>
      <w:r w:rsidR="009C1523">
        <w:rPr>
          <w:rFonts w:cs="Times New Roman"/>
          <w:szCs w:val="24"/>
        </w:rPr>
        <w:t>.</w:t>
      </w:r>
      <w:r>
        <w:rPr>
          <w:rFonts w:cs="Times New Roman"/>
          <w:szCs w:val="24"/>
        </w:rPr>
        <w:t xml:space="preserve">  Mr. Beierle also noted that plans were underway for a candidate forum to be held in April.</w:t>
      </w:r>
    </w:p>
    <w:p w:rsidR="00CC5760" w:rsidRPr="00AF214C" w:rsidRDefault="00CC5760" w:rsidP="00CC5760">
      <w:pPr>
        <w:rPr>
          <w:rFonts w:cs="Times New Roman"/>
          <w:szCs w:val="24"/>
          <w:u w:val="single"/>
        </w:rPr>
      </w:pPr>
      <w:r w:rsidRPr="00AF214C">
        <w:rPr>
          <w:rFonts w:cs="Times New Roman"/>
          <w:szCs w:val="24"/>
          <w:u w:val="single"/>
        </w:rPr>
        <w:t xml:space="preserve">CONSENT AGENDA ITEMS: </w:t>
      </w:r>
    </w:p>
    <w:p w:rsidR="00CC5760" w:rsidRDefault="00CC5760" w:rsidP="00DF248A">
      <w:pPr>
        <w:jc w:val="both"/>
        <w:rPr>
          <w:rFonts w:cs="Times New Roman"/>
          <w:szCs w:val="24"/>
          <w:u w:val="single"/>
        </w:rPr>
      </w:pPr>
      <w:r w:rsidRPr="00AF214C">
        <w:rPr>
          <w:rFonts w:cs="Times New Roman"/>
          <w:szCs w:val="24"/>
          <w:u w:val="single"/>
        </w:rPr>
        <w:t>(</w:t>
      </w:r>
      <w:r w:rsidRPr="00AF214C">
        <w:rPr>
          <w:rFonts w:cs="Times New Roman"/>
          <w:i/>
          <w:szCs w:val="24"/>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Pr>
          <w:rFonts w:cs="Times New Roman"/>
          <w:szCs w:val="24"/>
          <w:u w:val="single"/>
        </w:rPr>
        <w:t>.)</w:t>
      </w:r>
    </w:p>
    <w:p w:rsidR="009C1523" w:rsidRPr="009C1523" w:rsidRDefault="009C1523" w:rsidP="009C1523">
      <w:pPr>
        <w:tabs>
          <w:tab w:val="left" w:pos="450"/>
        </w:tabs>
        <w:rPr>
          <w:rFonts w:cs="Times New Roman"/>
          <w:szCs w:val="24"/>
          <w:u w:val="single"/>
        </w:rPr>
      </w:pPr>
      <w:r w:rsidRPr="009C1523">
        <w:rPr>
          <w:rFonts w:cs="Times New Roman"/>
          <w:szCs w:val="24"/>
          <w:u w:val="single"/>
        </w:rPr>
        <w:t xml:space="preserve">Approval of the February </w:t>
      </w:r>
      <w:r w:rsidR="00F63A6B">
        <w:rPr>
          <w:rFonts w:cs="Times New Roman"/>
          <w:szCs w:val="24"/>
          <w:u w:val="single"/>
        </w:rPr>
        <w:t>10</w:t>
      </w:r>
      <w:r w:rsidRPr="009C1523">
        <w:rPr>
          <w:rFonts w:cs="Times New Roman"/>
          <w:szCs w:val="24"/>
          <w:u w:val="single"/>
        </w:rPr>
        <w:t xml:space="preserve">, 2015 </w:t>
      </w:r>
      <w:proofErr w:type="gramStart"/>
      <w:r w:rsidR="00F63A6B">
        <w:rPr>
          <w:rFonts w:cs="Times New Roman"/>
          <w:szCs w:val="24"/>
          <w:u w:val="single"/>
        </w:rPr>
        <w:t>Regular</w:t>
      </w:r>
      <w:proofErr w:type="gramEnd"/>
      <w:r w:rsidR="00F63A6B">
        <w:rPr>
          <w:rFonts w:cs="Times New Roman"/>
          <w:szCs w:val="24"/>
          <w:u w:val="single"/>
        </w:rPr>
        <w:t xml:space="preserve"> </w:t>
      </w:r>
      <w:r w:rsidRPr="009C1523">
        <w:rPr>
          <w:rFonts w:cs="Times New Roman"/>
          <w:szCs w:val="24"/>
          <w:u w:val="single"/>
        </w:rPr>
        <w:t>Council Meeting minutes.</w:t>
      </w:r>
    </w:p>
    <w:p w:rsidR="00CC5760" w:rsidRPr="00AF214C" w:rsidRDefault="00DF248A" w:rsidP="00E678E9">
      <w:pPr>
        <w:tabs>
          <w:tab w:val="left" w:pos="450"/>
          <w:tab w:val="left" w:pos="1908"/>
        </w:tabs>
        <w:jc w:val="both"/>
        <w:rPr>
          <w:rFonts w:cs="Times New Roman"/>
          <w:szCs w:val="24"/>
        </w:rPr>
      </w:pPr>
      <w:r w:rsidRPr="00AF214C">
        <w:rPr>
          <w:rFonts w:cs="Times New Roman"/>
          <w:szCs w:val="24"/>
        </w:rPr>
        <w:t xml:space="preserve">Council Member </w:t>
      </w:r>
      <w:r w:rsidR="009A0985">
        <w:rPr>
          <w:rFonts w:cs="Times New Roman"/>
          <w:szCs w:val="24"/>
        </w:rPr>
        <w:t>Paul Shell</w:t>
      </w:r>
      <w:r w:rsidR="00AD7380">
        <w:rPr>
          <w:rFonts w:cs="Times New Roman"/>
          <w:szCs w:val="24"/>
        </w:rPr>
        <w:t xml:space="preserve"> </w:t>
      </w:r>
      <w:r w:rsidRPr="00AF214C">
        <w:rPr>
          <w:rFonts w:cs="Times New Roman"/>
          <w:szCs w:val="24"/>
        </w:rPr>
        <w:t xml:space="preserve">made a motion to approve the consent agenda as presented. Council Member </w:t>
      </w:r>
      <w:r w:rsidR="00F63A6B">
        <w:rPr>
          <w:rFonts w:cs="Times New Roman"/>
          <w:szCs w:val="24"/>
        </w:rPr>
        <w:t>Joyce Laudenschlager</w:t>
      </w:r>
      <w:r w:rsidR="005E2D33">
        <w:rPr>
          <w:rFonts w:cs="Times New Roman"/>
          <w:szCs w:val="24"/>
        </w:rPr>
        <w:t xml:space="preserve"> </w:t>
      </w:r>
      <w:r w:rsidRPr="00AF214C">
        <w:rPr>
          <w:rFonts w:cs="Times New Roman"/>
          <w:szCs w:val="24"/>
        </w:rPr>
        <w:t>seconded, the motion carried unanimously.</w:t>
      </w:r>
    </w:p>
    <w:p w:rsidR="00DD15CB" w:rsidRDefault="00DD15CB" w:rsidP="00291F5A">
      <w:pPr>
        <w:tabs>
          <w:tab w:val="left" w:pos="450"/>
          <w:tab w:val="left" w:pos="540"/>
        </w:tabs>
        <w:jc w:val="both"/>
        <w:rPr>
          <w:rFonts w:cs="Times New Roman"/>
          <w:szCs w:val="24"/>
        </w:rPr>
      </w:pPr>
      <w:r w:rsidRPr="00AF214C">
        <w:rPr>
          <w:rFonts w:cs="Times New Roman"/>
          <w:szCs w:val="24"/>
          <w:u w:val="single"/>
        </w:rPr>
        <w:t>PUBLIC HEARINGS:</w:t>
      </w:r>
      <w:r w:rsidRPr="00AF214C">
        <w:rPr>
          <w:rFonts w:cs="Times New Roman"/>
          <w:szCs w:val="24"/>
        </w:rPr>
        <w:t xml:space="preserve"> </w:t>
      </w:r>
      <w:r w:rsidR="00F63A6B">
        <w:rPr>
          <w:rFonts w:cs="Times New Roman"/>
          <w:szCs w:val="24"/>
        </w:rPr>
        <w:t>None.</w:t>
      </w:r>
    </w:p>
    <w:p w:rsidR="00F54A47" w:rsidRDefault="003E2AC4" w:rsidP="00F87E41">
      <w:pPr>
        <w:tabs>
          <w:tab w:val="left" w:pos="450"/>
          <w:tab w:val="left" w:pos="747"/>
        </w:tabs>
        <w:jc w:val="both"/>
        <w:rPr>
          <w:rFonts w:cs="Times New Roman"/>
          <w:szCs w:val="24"/>
          <w:u w:val="single"/>
        </w:rPr>
      </w:pPr>
      <w:r w:rsidRPr="00AF214C">
        <w:rPr>
          <w:rFonts w:cs="Times New Roman"/>
          <w:szCs w:val="24"/>
          <w:u w:val="single"/>
        </w:rPr>
        <w:t>ACTION</w:t>
      </w:r>
      <w:r w:rsidR="00DD15CB" w:rsidRPr="00AF214C">
        <w:rPr>
          <w:rFonts w:cs="Times New Roman"/>
          <w:szCs w:val="24"/>
          <w:u w:val="single"/>
        </w:rPr>
        <w:t xml:space="preserve"> ITEMS</w:t>
      </w:r>
      <w:r w:rsidRPr="00AF214C">
        <w:rPr>
          <w:rFonts w:cs="Times New Roman"/>
          <w:szCs w:val="24"/>
          <w:u w:val="single"/>
        </w:rPr>
        <w:t>:</w:t>
      </w:r>
    </w:p>
    <w:p w:rsidR="00E64467" w:rsidRDefault="00F87E41" w:rsidP="00F00BA0">
      <w:pPr>
        <w:tabs>
          <w:tab w:val="left" w:pos="446"/>
        </w:tabs>
        <w:jc w:val="both"/>
        <w:rPr>
          <w:rFonts w:cs="Times New Roman"/>
          <w:bCs/>
        </w:rPr>
      </w:pPr>
      <w:r w:rsidRPr="00F87E41">
        <w:rPr>
          <w:rFonts w:cs="Times New Roman"/>
          <w:u w:val="single"/>
        </w:rPr>
        <w:t xml:space="preserve">Discuss and consider action: </w:t>
      </w:r>
      <w:r w:rsidR="00F63A6B">
        <w:rPr>
          <w:rFonts w:cs="Times New Roman"/>
          <w:bCs/>
          <w:u w:val="single"/>
        </w:rPr>
        <w:t xml:space="preserve">SECOND AND FINAL </w:t>
      </w:r>
      <w:r w:rsidRPr="00F87E41">
        <w:rPr>
          <w:rFonts w:cs="Times New Roman"/>
          <w:bCs/>
          <w:u w:val="single"/>
        </w:rPr>
        <w:t>READING OF AN ORDINANCE</w:t>
      </w:r>
      <w:r>
        <w:rPr>
          <w:rFonts w:cs="Times New Roman"/>
          <w:bCs/>
          <w:u w:val="single"/>
        </w:rPr>
        <w:t xml:space="preserve"> </w:t>
      </w:r>
      <w:r w:rsidRPr="00F87E41">
        <w:rPr>
          <w:rFonts w:cs="Times New Roman"/>
          <w:bCs/>
          <w:u w:val="single"/>
        </w:rPr>
        <w:t>AMENDING ORDINANCE NO. 2012-06 BY REZONING BLOCK 5,</w:t>
      </w:r>
      <w:r>
        <w:rPr>
          <w:rFonts w:cs="Times New Roman"/>
          <w:bCs/>
          <w:u w:val="single"/>
        </w:rPr>
        <w:t xml:space="preserve"> </w:t>
      </w:r>
      <w:r w:rsidRPr="00F87E41">
        <w:rPr>
          <w:rFonts w:cs="Times New Roman"/>
          <w:bCs/>
          <w:u w:val="single"/>
        </w:rPr>
        <w:t>VANDERVEER ADDITION TO THE CITY OF BURNET, FROM ITS PRESENT</w:t>
      </w:r>
      <w:r>
        <w:rPr>
          <w:rFonts w:cs="Times New Roman"/>
          <w:bCs/>
          <w:u w:val="single"/>
        </w:rPr>
        <w:t xml:space="preserve"> </w:t>
      </w:r>
      <w:r w:rsidRPr="00F87E41">
        <w:rPr>
          <w:rFonts w:cs="Times New Roman"/>
          <w:bCs/>
          <w:u w:val="single"/>
        </w:rPr>
        <w:t>DESIGNATION OF DUPLEX—DISTRICT “R-2,” TO A DESIGNATION OF</w:t>
      </w:r>
      <w:r>
        <w:rPr>
          <w:rFonts w:cs="Times New Roman"/>
          <w:bCs/>
          <w:u w:val="single"/>
        </w:rPr>
        <w:t xml:space="preserve"> </w:t>
      </w:r>
      <w:r w:rsidRPr="00F87E41">
        <w:rPr>
          <w:rFonts w:cs="Times New Roman"/>
          <w:bCs/>
          <w:u w:val="single"/>
        </w:rPr>
        <w:t>SINGLE-FAMILY RESIDENTIAL 1—DIST</w:t>
      </w:r>
      <w:r>
        <w:rPr>
          <w:rFonts w:cs="Times New Roman"/>
          <w:bCs/>
          <w:u w:val="single"/>
        </w:rPr>
        <w:t xml:space="preserve">RICT R-1;” PROVIDING A REPEALER </w:t>
      </w:r>
      <w:r w:rsidRPr="00F87E41">
        <w:rPr>
          <w:rFonts w:cs="Times New Roman"/>
          <w:bCs/>
          <w:u w:val="single"/>
        </w:rPr>
        <w:t>CLAUSE; PROVIDING A SEVERABILITY CLAUSE; AND PROVIDING AN</w:t>
      </w:r>
      <w:r>
        <w:rPr>
          <w:rFonts w:cs="Times New Roman"/>
          <w:bCs/>
          <w:u w:val="single"/>
        </w:rPr>
        <w:t xml:space="preserve"> </w:t>
      </w:r>
      <w:r w:rsidRPr="00F87E41">
        <w:rPr>
          <w:rFonts w:cs="Times New Roman"/>
          <w:bCs/>
          <w:u w:val="single"/>
        </w:rPr>
        <w:t>EFFECTIVE DATE: M. Lewis</w:t>
      </w:r>
      <w:r w:rsidR="00F00BA0">
        <w:rPr>
          <w:rFonts w:cs="Times New Roman"/>
          <w:bCs/>
          <w:u w:val="single"/>
        </w:rPr>
        <w:t>:</w:t>
      </w:r>
      <w:r w:rsidR="00F00BA0">
        <w:rPr>
          <w:rFonts w:cs="Times New Roman"/>
          <w:bCs/>
        </w:rPr>
        <w:t xml:space="preserve">  Council Member </w:t>
      </w:r>
      <w:r w:rsidR="00F63A6B">
        <w:rPr>
          <w:rFonts w:cs="Times New Roman"/>
          <w:bCs/>
        </w:rPr>
        <w:t>Philip Thurman</w:t>
      </w:r>
      <w:r w:rsidR="00F00BA0">
        <w:rPr>
          <w:rFonts w:cs="Times New Roman"/>
          <w:bCs/>
        </w:rPr>
        <w:t xml:space="preserve"> made a motion to approve </w:t>
      </w:r>
      <w:r w:rsidR="00F63A6B">
        <w:rPr>
          <w:rFonts w:cs="Times New Roman"/>
          <w:bCs/>
        </w:rPr>
        <w:t>and adopt</w:t>
      </w:r>
      <w:r w:rsidR="00F00BA0">
        <w:rPr>
          <w:rFonts w:cs="Times New Roman"/>
          <w:bCs/>
        </w:rPr>
        <w:t xml:space="preserve"> the ordinance as presented.  Council Member </w:t>
      </w:r>
      <w:r w:rsidR="00F63A6B">
        <w:rPr>
          <w:rFonts w:cs="Times New Roman"/>
          <w:bCs/>
        </w:rPr>
        <w:t xml:space="preserve">Paul Shell </w:t>
      </w:r>
      <w:r w:rsidR="00F00BA0">
        <w:rPr>
          <w:rFonts w:cs="Times New Roman"/>
          <w:bCs/>
        </w:rPr>
        <w:t>seconded, the motion carried unanimously.</w:t>
      </w:r>
      <w:r w:rsidR="0002522D">
        <w:rPr>
          <w:rFonts w:cs="Times New Roman"/>
          <w:bCs/>
        </w:rPr>
        <w:t xml:space="preserve"> </w:t>
      </w:r>
    </w:p>
    <w:p w:rsidR="00E64467" w:rsidRPr="00E64467" w:rsidRDefault="00E64467" w:rsidP="00E64467">
      <w:pPr>
        <w:ind w:right="-90"/>
        <w:jc w:val="both"/>
        <w:rPr>
          <w:rFonts w:cs="Times New Roman"/>
          <w:szCs w:val="24"/>
          <w:u w:val="single"/>
        </w:rPr>
      </w:pPr>
      <w:r w:rsidRPr="00E64467">
        <w:rPr>
          <w:rFonts w:cs="Times New Roman"/>
          <w:bCs/>
          <w:u w:val="single"/>
        </w:rPr>
        <w:t xml:space="preserve">Discuss and Consider Action: FIRST READING OF </w:t>
      </w:r>
      <w:r w:rsidRPr="00E64467">
        <w:rPr>
          <w:rFonts w:cs="Times New Roman"/>
          <w:snapToGrid w:val="0"/>
          <w:u w:val="single"/>
        </w:rPr>
        <w:t>AN ORDINANCE OF THE CITY OF BURNET, TEXAS, AMENDING CHAPTER 22—BUILDINGS AND BUILDING REGULATIONS</w:t>
      </w:r>
      <w:r>
        <w:rPr>
          <w:rFonts w:cs="Times New Roman"/>
          <w:snapToGrid w:val="0"/>
          <w:u w:val="single"/>
        </w:rPr>
        <w:t xml:space="preserve">, ARTICLE IV—DANGEROUS BUILDING </w:t>
      </w:r>
      <w:r w:rsidRPr="00E64467">
        <w:rPr>
          <w:rFonts w:cs="Times New Roman"/>
          <w:snapToGrid w:val="0"/>
          <w:u w:val="single"/>
        </w:rPr>
        <w:t xml:space="preserve">ABATEMENT CODE OF THE </w:t>
      </w:r>
      <w:r w:rsidRPr="00E64467">
        <w:rPr>
          <w:rFonts w:cs="Times New Roman"/>
          <w:snapToGrid w:val="0"/>
          <w:u w:val="single"/>
        </w:rPr>
        <w:lastRenderedPageBreak/>
        <w:t>CITY OF BURNET’S CODE OF ORDINANCES;</w:t>
      </w:r>
      <w:r w:rsidRPr="00E64467">
        <w:rPr>
          <w:rFonts w:cs="Times New Roman"/>
          <w:bCs/>
          <w:u w:val="single"/>
        </w:rPr>
        <w:t xml:space="preserve"> </w:t>
      </w:r>
      <w:r w:rsidRPr="00E64467">
        <w:rPr>
          <w:rFonts w:cs="Times New Roman"/>
          <w:bCs/>
          <w:u w:val="single"/>
        </w:rPr>
        <w:tab/>
        <w:t xml:space="preserve">REPEALING CHAPTER 22—BUILDING AND BUILDING REGULATIONS, </w:t>
      </w:r>
      <w:r w:rsidRPr="00E64467">
        <w:rPr>
          <w:rFonts w:cs="Times New Roman"/>
          <w:bCs/>
          <w:u w:val="single"/>
        </w:rPr>
        <w:tab/>
        <w:t xml:space="preserve">ARTICLE V—HOUSING CODE; </w:t>
      </w:r>
      <w:r w:rsidRPr="00E64467">
        <w:rPr>
          <w:rFonts w:cs="Times New Roman"/>
          <w:snapToGrid w:val="0"/>
          <w:u w:val="single"/>
        </w:rPr>
        <w:t>PROVIDING FOR PENALTIES FOR VIOLATIONS; PROVIDING FOR A CUMULATIVE, AND SEVERABILITY CLAUSES; AND PROVIDING FOR AN EFFECTIVE DATE: M. Lewis</w:t>
      </w:r>
      <w:r>
        <w:rPr>
          <w:rFonts w:cs="Times New Roman"/>
          <w:snapToGrid w:val="0"/>
          <w:u w:val="single"/>
        </w:rPr>
        <w:t>:</w:t>
      </w:r>
      <w:r>
        <w:rPr>
          <w:rFonts w:cs="Times New Roman"/>
          <w:snapToGrid w:val="0"/>
        </w:rPr>
        <w:t xml:space="preserve">  Council Member Mary Jane Shanes made a motion to approve the first reading of the ordinance as presented.  Council Member Milton Phair seconded the motion carried unanimously.</w:t>
      </w:r>
    </w:p>
    <w:p w:rsidR="00E64467" w:rsidRPr="00E64467" w:rsidRDefault="00E64467" w:rsidP="00E64467">
      <w:pPr>
        <w:tabs>
          <w:tab w:val="left" w:pos="423"/>
        </w:tabs>
        <w:jc w:val="both"/>
        <w:rPr>
          <w:rFonts w:cs="Times New Roman"/>
          <w:bCs/>
        </w:rPr>
      </w:pPr>
      <w:r w:rsidRPr="00E64467">
        <w:rPr>
          <w:rFonts w:cs="Times New Roman"/>
          <w:szCs w:val="24"/>
          <w:u w:val="single"/>
        </w:rPr>
        <w:t xml:space="preserve">Discuss and consider action:  </w:t>
      </w:r>
      <w:r w:rsidRPr="00E64467">
        <w:rPr>
          <w:rFonts w:cs="Times New Roman"/>
          <w:u w:val="single"/>
        </w:rPr>
        <w:t xml:space="preserve">Texas Department of Transportation </w:t>
      </w:r>
      <w:r w:rsidR="00B361BE" w:rsidRPr="00E64467">
        <w:rPr>
          <w:rFonts w:cs="Times New Roman"/>
          <w:u w:val="single"/>
        </w:rPr>
        <w:t>Airport Project</w:t>
      </w:r>
      <w:r w:rsidRPr="00E64467">
        <w:rPr>
          <w:rFonts w:cs="Times New Roman"/>
          <w:u w:val="single"/>
        </w:rPr>
        <w:t xml:space="preserve"> Participation Contract Amendment: C. Bromley</w:t>
      </w:r>
      <w:r>
        <w:rPr>
          <w:rFonts w:cs="Times New Roman"/>
          <w:u w:val="single"/>
        </w:rPr>
        <w:t>:</w:t>
      </w:r>
      <w:r>
        <w:rPr>
          <w:rFonts w:cs="Times New Roman"/>
        </w:rPr>
        <w:t xml:space="preserve">  Council Member Joyce Laudenschlager made a motion to approve the Texas Department of Transportation Airport Project Participation Contract amendment as presented.  Council Member Paul Shell seconded, the motion carried unanimously.</w:t>
      </w:r>
    </w:p>
    <w:p w:rsidR="00E64467" w:rsidRPr="00E64467" w:rsidRDefault="00E64467" w:rsidP="00E64467">
      <w:pPr>
        <w:jc w:val="both"/>
        <w:rPr>
          <w:rFonts w:cs="Times New Roman"/>
          <w:u w:val="single"/>
        </w:rPr>
      </w:pPr>
      <w:r w:rsidRPr="00E64467">
        <w:rPr>
          <w:rFonts w:cs="Times New Roman"/>
          <w:bCs/>
          <w:u w:val="single"/>
        </w:rPr>
        <w:t xml:space="preserve">Discuss and consider action:  Construction of </w:t>
      </w:r>
      <w:r w:rsidRPr="00E64467">
        <w:rPr>
          <w:rFonts w:cs="Times New Roman"/>
          <w:u w:val="single"/>
        </w:rPr>
        <w:t>sidewalks at the Ranch at Delaware Creek: D. Vaughn</w:t>
      </w:r>
      <w:r>
        <w:rPr>
          <w:rFonts w:cs="Times New Roman"/>
          <w:u w:val="single"/>
        </w:rPr>
        <w:t>:</w:t>
      </w:r>
      <w:r>
        <w:rPr>
          <w:rFonts w:cs="Times New Roman"/>
        </w:rPr>
        <w:t xml:space="preserve">  Council Member Philip Thurman made a motion to approve refunding $11,625.00 and retaining $1,000.00 (for future construction of handrails and/or sidewalks at The Ranch at Delaware Creek) to Blackwolf Partners.  Council Member Paul Shell seconded, the motion carried unanimously.</w:t>
      </w:r>
    </w:p>
    <w:p w:rsidR="00E64467" w:rsidRPr="00E64467" w:rsidRDefault="00E64467" w:rsidP="00E64467">
      <w:pPr>
        <w:rPr>
          <w:rFonts w:cs="Times New Roman"/>
          <w:u w:val="single"/>
        </w:rPr>
      </w:pPr>
      <w:r w:rsidRPr="00E64467">
        <w:rPr>
          <w:rFonts w:cs="Times New Roman"/>
          <w:u w:val="single"/>
        </w:rPr>
        <w:t xml:space="preserve">Discuss and consider action:  Approve a one year agreement with OpenGov for website </w:t>
      </w:r>
      <w:r>
        <w:rPr>
          <w:rFonts w:cs="Times New Roman"/>
          <w:u w:val="single"/>
        </w:rPr>
        <w:t>r</w:t>
      </w:r>
      <w:r w:rsidRPr="00E64467">
        <w:rPr>
          <w:rFonts w:cs="Times New Roman"/>
          <w:u w:val="single"/>
        </w:rPr>
        <w:t>eporting: C. Maxwell</w:t>
      </w:r>
      <w:r>
        <w:rPr>
          <w:rFonts w:cs="Times New Roman"/>
          <w:u w:val="single"/>
        </w:rPr>
        <w:t>:</w:t>
      </w:r>
      <w:r>
        <w:rPr>
          <w:rFonts w:cs="Times New Roman"/>
        </w:rPr>
        <w:t xml:space="preserve">  Pass. No action taken.</w:t>
      </w:r>
    </w:p>
    <w:p w:rsidR="00E64467" w:rsidRPr="00E64467" w:rsidRDefault="00E64467" w:rsidP="000746BA">
      <w:pPr>
        <w:jc w:val="both"/>
        <w:rPr>
          <w:rFonts w:cs="Times New Roman"/>
          <w:color w:val="131313"/>
          <w:w w:val="105"/>
          <w:sz w:val="23"/>
          <w:u w:val="single"/>
        </w:rPr>
      </w:pPr>
      <w:r w:rsidRPr="00E64467">
        <w:rPr>
          <w:rFonts w:cs="Times New Roman"/>
          <w:u w:val="single"/>
        </w:rPr>
        <w:t xml:space="preserve">Discuss and consider action:  </w:t>
      </w:r>
      <w:r w:rsidRPr="00E64467">
        <w:rPr>
          <w:rFonts w:cs="Times New Roman"/>
          <w:color w:val="131313"/>
          <w:w w:val="105"/>
          <w:sz w:val="23"/>
          <w:u w:val="single"/>
        </w:rPr>
        <w:t>Regarding Resolution</w:t>
      </w:r>
      <w:r w:rsidRPr="00E64467">
        <w:rPr>
          <w:rFonts w:cs="Times New Roman"/>
          <w:color w:val="131313"/>
          <w:spacing w:val="23"/>
          <w:w w:val="105"/>
          <w:sz w:val="23"/>
          <w:u w:val="single"/>
        </w:rPr>
        <w:t xml:space="preserve"> </w:t>
      </w:r>
      <w:r w:rsidRPr="00E64467">
        <w:rPr>
          <w:rFonts w:cs="Times New Roman"/>
          <w:color w:val="131313"/>
          <w:w w:val="105"/>
          <w:sz w:val="23"/>
          <w:u w:val="single"/>
        </w:rPr>
        <w:t>R2014-18</w:t>
      </w:r>
      <w:r w:rsidRPr="00E64467">
        <w:rPr>
          <w:rFonts w:cs="Times New Roman"/>
          <w:color w:val="131313"/>
          <w:spacing w:val="25"/>
          <w:w w:val="104"/>
          <w:sz w:val="23"/>
          <w:u w:val="single"/>
        </w:rPr>
        <w:t xml:space="preserve"> </w:t>
      </w:r>
      <w:r w:rsidRPr="00E64467">
        <w:rPr>
          <w:rFonts w:cs="Times New Roman"/>
          <w:color w:val="131313"/>
          <w:w w:val="105"/>
          <w:sz w:val="23"/>
          <w:u w:val="single"/>
        </w:rPr>
        <w:t>w</w:t>
      </w:r>
      <w:r w:rsidRPr="00E64467">
        <w:rPr>
          <w:rFonts w:cs="Times New Roman"/>
          <w:color w:val="131313"/>
          <w:spacing w:val="15"/>
          <w:w w:val="105"/>
          <w:sz w:val="23"/>
          <w:u w:val="single"/>
        </w:rPr>
        <w:t>h</w:t>
      </w:r>
      <w:r w:rsidRPr="00E64467">
        <w:rPr>
          <w:rFonts w:cs="Times New Roman"/>
          <w:color w:val="313131"/>
          <w:spacing w:val="-22"/>
          <w:w w:val="105"/>
          <w:sz w:val="23"/>
          <w:u w:val="single"/>
        </w:rPr>
        <w:t>i</w:t>
      </w:r>
      <w:r w:rsidRPr="00E64467">
        <w:rPr>
          <w:rFonts w:cs="Times New Roman"/>
          <w:color w:val="131313"/>
          <w:w w:val="105"/>
          <w:sz w:val="23"/>
          <w:u w:val="single"/>
        </w:rPr>
        <w:t>ch</w:t>
      </w:r>
      <w:r w:rsidRPr="00E64467">
        <w:rPr>
          <w:rFonts w:cs="Times New Roman"/>
          <w:color w:val="131313"/>
          <w:spacing w:val="3"/>
          <w:w w:val="105"/>
          <w:sz w:val="23"/>
          <w:u w:val="single"/>
        </w:rPr>
        <w:t xml:space="preserve"> </w:t>
      </w:r>
      <w:r w:rsidRPr="00E64467">
        <w:rPr>
          <w:rFonts w:cs="Times New Roman"/>
          <w:color w:val="131313"/>
          <w:w w:val="105"/>
          <w:sz w:val="23"/>
          <w:u w:val="single"/>
        </w:rPr>
        <w:t>finds</w:t>
      </w:r>
      <w:r>
        <w:rPr>
          <w:rFonts w:cs="Times New Roman"/>
          <w:color w:val="131313"/>
          <w:spacing w:val="18"/>
          <w:w w:val="105"/>
          <w:sz w:val="23"/>
          <w:u w:val="single"/>
        </w:rPr>
        <w:t xml:space="preserve"> </w:t>
      </w:r>
      <w:r w:rsidRPr="00E64467">
        <w:rPr>
          <w:rFonts w:cs="Times New Roman"/>
          <w:color w:val="131313"/>
          <w:w w:val="105"/>
          <w:sz w:val="23"/>
          <w:u w:val="single"/>
        </w:rPr>
        <w:t>t</w:t>
      </w:r>
      <w:r w:rsidRPr="00E64467">
        <w:rPr>
          <w:rFonts w:cs="Times New Roman"/>
          <w:color w:val="131313"/>
          <w:spacing w:val="-12"/>
          <w:w w:val="105"/>
          <w:sz w:val="23"/>
          <w:u w:val="single"/>
        </w:rPr>
        <w:t>h</w:t>
      </w:r>
      <w:r w:rsidRPr="00E64467">
        <w:rPr>
          <w:rFonts w:cs="Times New Roman"/>
          <w:color w:val="131313"/>
          <w:w w:val="105"/>
          <w:sz w:val="23"/>
          <w:u w:val="single"/>
        </w:rPr>
        <w:t>e</w:t>
      </w:r>
      <w:r w:rsidRPr="00E64467">
        <w:rPr>
          <w:rFonts w:cs="Times New Roman"/>
          <w:color w:val="131313"/>
          <w:spacing w:val="15"/>
          <w:w w:val="105"/>
          <w:sz w:val="23"/>
          <w:u w:val="single"/>
        </w:rPr>
        <w:t xml:space="preserve"> </w:t>
      </w:r>
      <w:r w:rsidRPr="00E64467">
        <w:rPr>
          <w:rFonts w:cs="Times New Roman"/>
          <w:color w:val="131313"/>
          <w:w w:val="105"/>
          <w:sz w:val="23"/>
          <w:u w:val="single"/>
        </w:rPr>
        <w:t>propert</w:t>
      </w:r>
      <w:r w:rsidRPr="00E64467">
        <w:rPr>
          <w:rFonts w:cs="Times New Roman"/>
          <w:color w:val="131313"/>
          <w:spacing w:val="-5"/>
          <w:w w:val="105"/>
          <w:sz w:val="23"/>
          <w:u w:val="single"/>
        </w:rPr>
        <w:t>i</w:t>
      </w:r>
      <w:r w:rsidRPr="00E64467">
        <w:rPr>
          <w:rFonts w:cs="Times New Roman"/>
          <w:color w:val="131313"/>
          <w:w w:val="105"/>
          <w:sz w:val="23"/>
          <w:u w:val="single"/>
        </w:rPr>
        <w:t>es</w:t>
      </w:r>
      <w:r w:rsidRPr="00E64467">
        <w:rPr>
          <w:rFonts w:cs="Times New Roman"/>
          <w:color w:val="131313"/>
          <w:spacing w:val="14"/>
          <w:w w:val="105"/>
          <w:sz w:val="23"/>
          <w:u w:val="single"/>
        </w:rPr>
        <w:t xml:space="preserve"> </w:t>
      </w:r>
      <w:r w:rsidRPr="00E64467">
        <w:rPr>
          <w:rFonts w:cs="Times New Roman"/>
          <w:color w:val="131313"/>
          <w:spacing w:val="-20"/>
          <w:w w:val="105"/>
          <w:sz w:val="23"/>
          <w:u w:val="single"/>
        </w:rPr>
        <w:t>l</w:t>
      </w:r>
      <w:r w:rsidRPr="00E64467">
        <w:rPr>
          <w:rFonts w:cs="Times New Roman"/>
          <w:color w:val="131313"/>
          <w:w w:val="105"/>
          <w:sz w:val="23"/>
          <w:u w:val="single"/>
        </w:rPr>
        <w:t>ocated</w:t>
      </w:r>
      <w:r w:rsidRPr="00E64467">
        <w:rPr>
          <w:rFonts w:cs="Times New Roman"/>
          <w:color w:val="131313"/>
          <w:spacing w:val="13"/>
          <w:w w:val="105"/>
          <w:sz w:val="23"/>
          <w:u w:val="single"/>
        </w:rPr>
        <w:t xml:space="preserve"> </w:t>
      </w:r>
      <w:r w:rsidRPr="00E64467">
        <w:rPr>
          <w:rFonts w:cs="Times New Roman"/>
          <w:color w:val="131313"/>
          <w:w w:val="105"/>
          <w:sz w:val="23"/>
          <w:u w:val="single"/>
        </w:rPr>
        <w:t>at</w:t>
      </w:r>
      <w:r w:rsidRPr="00E64467">
        <w:rPr>
          <w:rFonts w:cs="Times New Roman"/>
          <w:color w:val="131313"/>
          <w:spacing w:val="12"/>
          <w:w w:val="105"/>
          <w:sz w:val="23"/>
          <w:u w:val="single"/>
        </w:rPr>
        <w:t xml:space="preserve"> </w:t>
      </w:r>
      <w:r w:rsidRPr="00E64467">
        <w:rPr>
          <w:rFonts w:cs="Times New Roman"/>
          <w:color w:val="131313"/>
          <w:w w:val="105"/>
          <w:sz w:val="23"/>
          <w:u w:val="single"/>
        </w:rPr>
        <w:t>502</w:t>
      </w:r>
      <w:r w:rsidRPr="00E64467">
        <w:rPr>
          <w:rFonts w:cs="Times New Roman"/>
          <w:color w:val="131313"/>
          <w:spacing w:val="19"/>
          <w:w w:val="105"/>
          <w:sz w:val="23"/>
          <w:u w:val="single"/>
        </w:rPr>
        <w:t xml:space="preserve"> </w:t>
      </w:r>
      <w:r w:rsidRPr="00E64467">
        <w:rPr>
          <w:rFonts w:cs="Times New Roman"/>
          <w:color w:val="131313"/>
          <w:w w:val="105"/>
          <w:sz w:val="23"/>
          <w:u w:val="single"/>
        </w:rPr>
        <w:t>and</w:t>
      </w:r>
      <w:r w:rsidRPr="00E64467">
        <w:rPr>
          <w:rFonts w:cs="Times New Roman"/>
          <w:color w:val="131313"/>
          <w:spacing w:val="8"/>
          <w:w w:val="105"/>
          <w:sz w:val="23"/>
          <w:u w:val="single"/>
        </w:rPr>
        <w:t xml:space="preserve"> </w:t>
      </w:r>
      <w:r w:rsidRPr="00E64467">
        <w:rPr>
          <w:rFonts w:cs="Times New Roman"/>
          <w:color w:val="131313"/>
          <w:w w:val="105"/>
          <w:sz w:val="23"/>
          <w:u w:val="single"/>
        </w:rPr>
        <w:t>504</w:t>
      </w:r>
      <w:r w:rsidRPr="00E64467">
        <w:rPr>
          <w:rFonts w:cs="Times New Roman"/>
          <w:color w:val="131313"/>
          <w:spacing w:val="12"/>
          <w:w w:val="105"/>
          <w:sz w:val="23"/>
          <w:u w:val="single"/>
        </w:rPr>
        <w:t xml:space="preserve"> </w:t>
      </w:r>
      <w:r w:rsidRPr="00E64467">
        <w:rPr>
          <w:rFonts w:cs="Times New Roman"/>
          <w:color w:val="131313"/>
          <w:w w:val="105"/>
          <w:sz w:val="23"/>
          <w:u w:val="single"/>
        </w:rPr>
        <w:t>South</w:t>
      </w:r>
      <w:r w:rsidRPr="00E64467">
        <w:rPr>
          <w:rFonts w:cs="Times New Roman"/>
          <w:color w:val="131313"/>
          <w:spacing w:val="21"/>
          <w:w w:val="105"/>
          <w:sz w:val="23"/>
          <w:u w:val="single"/>
        </w:rPr>
        <w:t xml:space="preserve"> </w:t>
      </w:r>
      <w:r w:rsidRPr="00E64467">
        <w:rPr>
          <w:rFonts w:cs="Times New Roman"/>
          <w:color w:val="131313"/>
          <w:w w:val="105"/>
          <w:sz w:val="23"/>
          <w:u w:val="single"/>
        </w:rPr>
        <w:t>Silver</w:t>
      </w:r>
      <w:r w:rsidRPr="00E64467">
        <w:rPr>
          <w:rFonts w:cs="Times New Roman"/>
          <w:color w:val="131313"/>
          <w:w w:val="101"/>
          <w:sz w:val="23"/>
          <w:u w:val="single"/>
        </w:rPr>
        <w:t xml:space="preserve"> </w:t>
      </w:r>
      <w:r w:rsidRPr="00E64467">
        <w:rPr>
          <w:rFonts w:cs="Times New Roman"/>
          <w:color w:val="131313"/>
          <w:w w:val="105"/>
          <w:sz w:val="23"/>
          <w:u w:val="single"/>
        </w:rPr>
        <w:t>Street</w:t>
      </w:r>
      <w:r w:rsidRPr="00E64467">
        <w:rPr>
          <w:rFonts w:cs="Times New Roman"/>
          <w:color w:val="131313"/>
          <w:spacing w:val="50"/>
          <w:w w:val="105"/>
          <w:sz w:val="23"/>
          <w:u w:val="single"/>
        </w:rPr>
        <w:t xml:space="preserve"> </w:t>
      </w:r>
      <w:r w:rsidRPr="00E64467">
        <w:rPr>
          <w:rFonts w:cs="Times New Roman"/>
          <w:color w:val="131313"/>
          <w:w w:val="105"/>
          <w:sz w:val="23"/>
          <w:u w:val="single"/>
        </w:rPr>
        <w:t>to</w:t>
      </w:r>
      <w:r w:rsidRPr="00E64467">
        <w:rPr>
          <w:rFonts w:cs="Times New Roman"/>
          <w:color w:val="131313"/>
          <w:spacing w:val="53"/>
          <w:w w:val="105"/>
          <w:sz w:val="23"/>
          <w:u w:val="single"/>
        </w:rPr>
        <w:t xml:space="preserve"> </w:t>
      </w:r>
      <w:r w:rsidRPr="00E64467">
        <w:rPr>
          <w:rFonts w:cs="Times New Roman"/>
          <w:color w:val="131313"/>
          <w:w w:val="105"/>
          <w:sz w:val="23"/>
          <w:u w:val="single"/>
        </w:rPr>
        <w:t>be</w:t>
      </w:r>
      <w:r w:rsidRPr="00E64467">
        <w:rPr>
          <w:rFonts w:cs="Times New Roman"/>
          <w:color w:val="131313"/>
          <w:spacing w:val="30"/>
          <w:w w:val="105"/>
          <w:sz w:val="23"/>
          <w:u w:val="single"/>
        </w:rPr>
        <w:t xml:space="preserve"> </w:t>
      </w:r>
      <w:r w:rsidRPr="00E64467">
        <w:rPr>
          <w:rFonts w:cs="Times New Roman"/>
          <w:color w:val="131313"/>
          <w:w w:val="105"/>
          <w:sz w:val="23"/>
          <w:u w:val="single"/>
        </w:rPr>
        <w:t>a</w:t>
      </w:r>
      <w:r w:rsidRPr="00E64467">
        <w:rPr>
          <w:rFonts w:cs="Times New Roman"/>
          <w:color w:val="131313"/>
          <w:spacing w:val="26"/>
          <w:w w:val="105"/>
          <w:sz w:val="23"/>
          <w:u w:val="single"/>
        </w:rPr>
        <w:t xml:space="preserve"> </w:t>
      </w:r>
      <w:r w:rsidRPr="00E64467">
        <w:rPr>
          <w:rFonts w:cs="Times New Roman"/>
          <w:color w:val="131313"/>
          <w:w w:val="105"/>
          <w:sz w:val="23"/>
          <w:u w:val="single"/>
        </w:rPr>
        <w:t>pub</w:t>
      </w:r>
      <w:r w:rsidRPr="00E64467">
        <w:rPr>
          <w:rFonts w:cs="Times New Roman"/>
          <w:color w:val="131313"/>
          <w:spacing w:val="-5"/>
          <w:w w:val="105"/>
          <w:sz w:val="23"/>
          <w:u w:val="single"/>
        </w:rPr>
        <w:t>l</w:t>
      </w:r>
      <w:r w:rsidRPr="00E64467">
        <w:rPr>
          <w:rFonts w:cs="Times New Roman"/>
          <w:color w:val="131313"/>
          <w:spacing w:val="-22"/>
          <w:w w:val="105"/>
          <w:sz w:val="23"/>
          <w:u w:val="single"/>
        </w:rPr>
        <w:t>i</w:t>
      </w:r>
      <w:r w:rsidRPr="00E64467">
        <w:rPr>
          <w:rFonts w:cs="Times New Roman"/>
          <w:color w:val="131313"/>
          <w:w w:val="105"/>
          <w:sz w:val="23"/>
          <w:u w:val="single"/>
        </w:rPr>
        <w:t>c</w:t>
      </w:r>
      <w:r w:rsidRPr="00E64467">
        <w:rPr>
          <w:rFonts w:cs="Times New Roman"/>
          <w:color w:val="131313"/>
          <w:spacing w:val="42"/>
          <w:w w:val="105"/>
          <w:sz w:val="23"/>
          <w:u w:val="single"/>
        </w:rPr>
        <w:t xml:space="preserve"> </w:t>
      </w:r>
      <w:r w:rsidRPr="00E64467">
        <w:rPr>
          <w:rFonts w:cs="Times New Roman"/>
          <w:color w:val="131313"/>
          <w:spacing w:val="42"/>
          <w:w w:val="105"/>
          <w:sz w:val="23"/>
          <w:u w:val="single"/>
        </w:rPr>
        <w:tab/>
      </w:r>
      <w:r w:rsidRPr="00E64467">
        <w:rPr>
          <w:rFonts w:cs="Times New Roman"/>
          <w:color w:val="131313"/>
          <w:spacing w:val="-18"/>
          <w:w w:val="105"/>
          <w:sz w:val="23"/>
          <w:u w:val="single"/>
        </w:rPr>
        <w:t>nu</w:t>
      </w:r>
      <w:r w:rsidRPr="00E64467">
        <w:rPr>
          <w:rFonts w:cs="Times New Roman"/>
          <w:color w:val="131313"/>
          <w:spacing w:val="-20"/>
          <w:w w:val="105"/>
          <w:sz w:val="23"/>
          <w:u w:val="single"/>
        </w:rPr>
        <w:t>i</w:t>
      </w:r>
      <w:r w:rsidRPr="00E64467">
        <w:rPr>
          <w:rFonts w:cs="Times New Roman"/>
          <w:color w:val="131313"/>
          <w:w w:val="105"/>
          <w:sz w:val="23"/>
          <w:u w:val="single"/>
        </w:rPr>
        <w:t>sa</w:t>
      </w:r>
      <w:r w:rsidRPr="00E64467">
        <w:rPr>
          <w:rFonts w:cs="Times New Roman"/>
          <w:color w:val="131313"/>
          <w:spacing w:val="-13"/>
          <w:w w:val="105"/>
          <w:sz w:val="23"/>
          <w:u w:val="single"/>
        </w:rPr>
        <w:t>n</w:t>
      </w:r>
      <w:r w:rsidRPr="00E64467">
        <w:rPr>
          <w:rFonts w:cs="Times New Roman"/>
          <w:color w:val="131313"/>
          <w:w w:val="105"/>
          <w:sz w:val="23"/>
          <w:u w:val="single"/>
        </w:rPr>
        <w:t>ce</w:t>
      </w:r>
      <w:r w:rsidRPr="00E64467">
        <w:rPr>
          <w:rFonts w:cs="Times New Roman"/>
          <w:color w:val="131313"/>
          <w:spacing w:val="46"/>
          <w:w w:val="105"/>
          <w:sz w:val="23"/>
          <w:u w:val="single"/>
        </w:rPr>
        <w:t xml:space="preserve"> </w:t>
      </w:r>
      <w:r w:rsidRPr="00E64467">
        <w:rPr>
          <w:rFonts w:cs="Times New Roman"/>
          <w:color w:val="131313"/>
          <w:w w:val="105"/>
          <w:sz w:val="23"/>
          <w:u w:val="single"/>
        </w:rPr>
        <w:t>and</w:t>
      </w:r>
      <w:r w:rsidRPr="00E64467">
        <w:rPr>
          <w:rFonts w:cs="Times New Roman"/>
          <w:color w:val="131313"/>
          <w:spacing w:val="26"/>
          <w:w w:val="105"/>
          <w:sz w:val="23"/>
          <w:u w:val="single"/>
        </w:rPr>
        <w:t xml:space="preserve"> </w:t>
      </w:r>
      <w:r w:rsidRPr="00E64467">
        <w:rPr>
          <w:rFonts w:cs="Times New Roman"/>
          <w:color w:val="131313"/>
          <w:w w:val="105"/>
          <w:sz w:val="23"/>
          <w:u w:val="single"/>
        </w:rPr>
        <w:t>fi</w:t>
      </w:r>
      <w:r w:rsidRPr="00E64467">
        <w:rPr>
          <w:rFonts w:cs="Times New Roman"/>
          <w:color w:val="131313"/>
          <w:spacing w:val="-8"/>
          <w:w w:val="105"/>
          <w:sz w:val="23"/>
          <w:u w:val="single"/>
        </w:rPr>
        <w:t>n</w:t>
      </w:r>
      <w:r w:rsidRPr="00E64467">
        <w:rPr>
          <w:rFonts w:cs="Times New Roman"/>
          <w:color w:val="131313"/>
          <w:w w:val="105"/>
          <w:sz w:val="23"/>
          <w:u w:val="single"/>
        </w:rPr>
        <w:t>ds</w:t>
      </w:r>
      <w:r w:rsidRPr="00E64467">
        <w:rPr>
          <w:rFonts w:cs="Times New Roman"/>
          <w:color w:val="131313"/>
          <w:spacing w:val="48"/>
          <w:w w:val="105"/>
          <w:sz w:val="23"/>
          <w:u w:val="single"/>
        </w:rPr>
        <w:t xml:space="preserve"> </w:t>
      </w:r>
      <w:r w:rsidRPr="00E64467">
        <w:rPr>
          <w:rFonts w:cs="Times New Roman"/>
          <w:color w:val="131313"/>
          <w:w w:val="105"/>
          <w:sz w:val="23"/>
          <w:u w:val="single"/>
        </w:rPr>
        <w:t>said</w:t>
      </w:r>
      <w:r w:rsidRPr="00E64467">
        <w:rPr>
          <w:rFonts w:cs="Times New Roman"/>
          <w:color w:val="131313"/>
          <w:spacing w:val="50"/>
          <w:w w:val="105"/>
          <w:sz w:val="23"/>
          <w:u w:val="single"/>
        </w:rPr>
        <w:t xml:space="preserve"> </w:t>
      </w:r>
      <w:r w:rsidRPr="00E64467">
        <w:rPr>
          <w:rFonts w:cs="Times New Roman"/>
          <w:color w:val="131313"/>
          <w:w w:val="105"/>
          <w:sz w:val="23"/>
          <w:u w:val="single"/>
        </w:rPr>
        <w:t>p</w:t>
      </w:r>
      <w:r w:rsidRPr="00E64467">
        <w:rPr>
          <w:rFonts w:cs="Times New Roman"/>
          <w:color w:val="131313"/>
          <w:spacing w:val="-15"/>
          <w:w w:val="105"/>
          <w:sz w:val="23"/>
          <w:u w:val="single"/>
        </w:rPr>
        <w:t>u</w:t>
      </w:r>
      <w:r w:rsidRPr="00E64467">
        <w:rPr>
          <w:rFonts w:cs="Times New Roman"/>
          <w:color w:val="131313"/>
          <w:w w:val="105"/>
          <w:sz w:val="23"/>
          <w:u w:val="single"/>
        </w:rPr>
        <w:t>blic</w:t>
      </w:r>
      <w:r w:rsidRPr="00E64467">
        <w:rPr>
          <w:rFonts w:cs="Times New Roman"/>
          <w:color w:val="131313"/>
          <w:spacing w:val="32"/>
          <w:w w:val="105"/>
          <w:sz w:val="23"/>
          <w:u w:val="single"/>
        </w:rPr>
        <w:t xml:space="preserve"> </w:t>
      </w:r>
      <w:r w:rsidRPr="00E64467">
        <w:rPr>
          <w:rFonts w:cs="Times New Roman"/>
          <w:color w:val="131313"/>
          <w:spacing w:val="-18"/>
          <w:w w:val="105"/>
          <w:sz w:val="23"/>
          <w:u w:val="single"/>
        </w:rPr>
        <w:t>n</w:t>
      </w:r>
      <w:r w:rsidRPr="00E64467">
        <w:rPr>
          <w:rFonts w:cs="Times New Roman"/>
          <w:color w:val="131313"/>
          <w:w w:val="105"/>
          <w:sz w:val="23"/>
          <w:u w:val="single"/>
        </w:rPr>
        <w:t>uisance constitute</w:t>
      </w:r>
      <w:r w:rsidRPr="00E64467">
        <w:rPr>
          <w:rFonts w:cs="Times New Roman"/>
          <w:color w:val="131313"/>
          <w:spacing w:val="54"/>
          <w:w w:val="105"/>
          <w:sz w:val="23"/>
          <w:u w:val="single"/>
        </w:rPr>
        <w:t xml:space="preserve"> </w:t>
      </w:r>
      <w:r w:rsidRPr="00E64467">
        <w:rPr>
          <w:rFonts w:cs="Times New Roman"/>
          <w:color w:val="131313"/>
          <w:w w:val="105"/>
          <w:sz w:val="23"/>
          <w:u w:val="single"/>
        </w:rPr>
        <w:t>violation</w:t>
      </w:r>
      <w:r w:rsidRPr="00E64467">
        <w:rPr>
          <w:rFonts w:cs="Times New Roman"/>
          <w:color w:val="131313"/>
          <w:spacing w:val="41"/>
          <w:w w:val="105"/>
          <w:sz w:val="23"/>
          <w:u w:val="single"/>
        </w:rPr>
        <w:t xml:space="preserve"> </w:t>
      </w:r>
      <w:r w:rsidRPr="00E64467">
        <w:rPr>
          <w:rFonts w:cs="Times New Roman"/>
          <w:color w:val="131313"/>
          <w:w w:val="105"/>
          <w:sz w:val="23"/>
          <w:u w:val="single"/>
        </w:rPr>
        <w:t>of</w:t>
      </w:r>
      <w:r w:rsidRPr="00E64467">
        <w:rPr>
          <w:rFonts w:cs="Times New Roman"/>
          <w:color w:val="131313"/>
          <w:spacing w:val="45"/>
          <w:w w:val="105"/>
          <w:sz w:val="23"/>
          <w:u w:val="single"/>
        </w:rPr>
        <w:t xml:space="preserve"> </w:t>
      </w:r>
      <w:r w:rsidRPr="00E64467">
        <w:rPr>
          <w:rFonts w:cs="Times New Roman"/>
          <w:color w:val="131313"/>
          <w:w w:val="105"/>
          <w:sz w:val="23"/>
          <w:u w:val="single"/>
        </w:rPr>
        <w:t>the</w:t>
      </w:r>
      <w:r w:rsidRPr="00E64467">
        <w:rPr>
          <w:rFonts w:cs="Times New Roman"/>
          <w:color w:val="131313"/>
          <w:spacing w:val="48"/>
          <w:w w:val="105"/>
          <w:sz w:val="23"/>
          <w:u w:val="single"/>
        </w:rPr>
        <w:t xml:space="preserve"> </w:t>
      </w:r>
      <w:r w:rsidRPr="00E64467">
        <w:rPr>
          <w:rFonts w:cs="Times New Roman"/>
          <w:color w:val="131313"/>
          <w:w w:val="105"/>
          <w:sz w:val="23"/>
          <w:u w:val="single"/>
        </w:rPr>
        <w:t>permanent</w:t>
      </w:r>
      <w:r>
        <w:rPr>
          <w:rFonts w:cs="Times New Roman"/>
          <w:color w:val="131313"/>
          <w:w w:val="105"/>
          <w:sz w:val="23"/>
          <w:u w:val="single"/>
        </w:rPr>
        <w:t xml:space="preserve"> </w:t>
      </w:r>
      <w:r w:rsidRPr="00E64467">
        <w:rPr>
          <w:rFonts w:cs="Times New Roman"/>
          <w:color w:val="131313"/>
          <w:w w:val="105"/>
          <w:sz w:val="23"/>
          <w:u w:val="single"/>
        </w:rPr>
        <w:t>injunction</w:t>
      </w:r>
      <w:r w:rsidRPr="00E64467">
        <w:rPr>
          <w:rFonts w:cs="Times New Roman"/>
          <w:color w:val="131313"/>
          <w:spacing w:val="43"/>
          <w:w w:val="105"/>
          <w:sz w:val="23"/>
          <w:u w:val="single"/>
        </w:rPr>
        <w:t xml:space="preserve"> </w:t>
      </w:r>
      <w:r w:rsidRPr="00E64467">
        <w:rPr>
          <w:rFonts w:cs="Times New Roman"/>
          <w:color w:val="131313"/>
          <w:w w:val="105"/>
          <w:sz w:val="23"/>
          <w:u w:val="single"/>
        </w:rPr>
        <w:t>issued</w:t>
      </w:r>
      <w:r w:rsidRPr="00E64467">
        <w:rPr>
          <w:rFonts w:cs="Times New Roman"/>
          <w:color w:val="131313"/>
          <w:spacing w:val="35"/>
          <w:w w:val="105"/>
          <w:sz w:val="23"/>
          <w:u w:val="single"/>
        </w:rPr>
        <w:t xml:space="preserve"> </w:t>
      </w:r>
      <w:r w:rsidRPr="00E64467">
        <w:rPr>
          <w:rFonts w:cs="Times New Roman"/>
          <w:color w:val="131313"/>
          <w:spacing w:val="-11"/>
          <w:w w:val="105"/>
          <w:sz w:val="23"/>
          <w:u w:val="single"/>
        </w:rPr>
        <w:t>i</w:t>
      </w:r>
      <w:r w:rsidRPr="00E64467">
        <w:rPr>
          <w:rFonts w:cs="Times New Roman"/>
          <w:color w:val="131313"/>
          <w:spacing w:val="-16"/>
          <w:w w:val="105"/>
          <w:sz w:val="23"/>
          <w:u w:val="single"/>
        </w:rPr>
        <w:t>n</w:t>
      </w:r>
      <w:r w:rsidRPr="00E64467">
        <w:rPr>
          <w:rFonts w:cs="Times New Roman"/>
          <w:color w:val="131313"/>
          <w:spacing w:val="22"/>
          <w:w w:val="105"/>
          <w:sz w:val="23"/>
          <w:u w:val="single"/>
        </w:rPr>
        <w:t xml:space="preserve"> </w:t>
      </w:r>
      <w:r w:rsidRPr="00E64467">
        <w:rPr>
          <w:rFonts w:cs="Times New Roman"/>
          <w:color w:val="131313"/>
          <w:w w:val="105"/>
          <w:sz w:val="23"/>
          <w:u w:val="single"/>
        </w:rPr>
        <w:t>the</w:t>
      </w:r>
      <w:r w:rsidRPr="00E64467">
        <w:rPr>
          <w:rFonts w:cs="Times New Roman"/>
          <w:color w:val="131313"/>
          <w:spacing w:val="21"/>
          <w:w w:val="103"/>
          <w:sz w:val="23"/>
          <w:u w:val="single"/>
        </w:rPr>
        <w:t xml:space="preserve"> </w:t>
      </w:r>
      <w:r w:rsidRPr="00E64467">
        <w:rPr>
          <w:rFonts w:cs="Times New Roman"/>
          <w:color w:val="131313"/>
          <w:w w:val="105"/>
          <w:sz w:val="23"/>
          <w:u w:val="single"/>
        </w:rPr>
        <w:t>matter</w:t>
      </w:r>
      <w:r w:rsidRPr="00E64467">
        <w:rPr>
          <w:rFonts w:cs="Times New Roman"/>
          <w:color w:val="131313"/>
          <w:spacing w:val="1"/>
          <w:w w:val="105"/>
          <w:sz w:val="23"/>
          <w:u w:val="single"/>
        </w:rPr>
        <w:t xml:space="preserve"> </w:t>
      </w:r>
      <w:r w:rsidRPr="00E64467">
        <w:rPr>
          <w:rFonts w:cs="Times New Roman"/>
          <w:color w:val="131313"/>
          <w:w w:val="105"/>
          <w:sz w:val="23"/>
          <w:u w:val="single"/>
        </w:rPr>
        <w:t>of</w:t>
      </w:r>
      <w:r w:rsidRPr="00E64467">
        <w:rPr>
          <w:rFonts w:cs="Times New Roman"/>
          <w:color w:val="131313"/>
          <w:spacing w:val="-8"/>
          <w:w w:val="105"/>
          <w:sz w:val="23"/>
          <w:u w:val="single"/>
        </w:rPr>
        <w:t xml:space="preserve"> </w:t>
      </w:r>
      <w:r w:rsidRPr="00E64467">
        <w:rPr>
          <w:rFonts w:cs="Times New Roman"/>
          <w:color w:val="131313"/>
          <w:w w:val="105"/>
          <w:sz w:val="23"/>
          <w:u w:val="single"/>
        </w:rPr>
        <w:t>the</w:t>
      </w:r>
      <w:r w:rsidRPr="00E64467">
        <w:rPr>
          <w:rFonts w:cs="Times New Roman"/>
          <w:color w:val="131313"/>
          <w:spacing w:val="10"/>
          <w:w w:val="105"/>
          <w:sz w:val="23"/>
          <w:u w:val="single"/>
        </w:rPr>
        <w:t xml:space="preserve"> </w:t>
      </w:r>
      <w:r w:rsidRPr="00E64467">
        <w:rPr>
          <w:rFonts w:cs="Times New Roman"/>
          <w:color w:val="131313"/>
          <w:w w:val="105"/>
          <w:sz w:val="23"/>
          <w:u w:val="single"/>
        </w:rPr>
        <w:t>City</w:t>
      </w:r>
      <w:r w:rsidRPr="00E64467">
        <w:rPr>
          <w:rFonts w:cs="Times New Roman"/>
          <w:color w:val="131313"/>
          <w:spacing w:val="-15"/>
          <w:w w:val="105"/>
          <w:sz w:val="23"/>
          <w:u w:val="single"/>
        </w:rPr>
        <w:t xml:space="preserve"> </w:t>
      </w:r>
      <w:r w:rsidRPr="00E64467">
        <w:rPr>
          <w:rFonts w:cs="Times New Roman"/>
          <w:color w:val="131313"/>
          <w:w w:val="105"/>
          <w:sz w:val="23"/>
          <w:u w:val="single"/>
        </w:rPr>
        <w:t>of</w:t>
      </w:r>
      <w:r w:rsidRPr="00E64467">
        <w:rPr>
          <w:rFonts w:cs="Times New Roman"/>
          <w:color w:val="131313"/>
          <w:spacing w:val="8"/>
          <w:w w:val="105"/>
          <w:sz w:val="23"/>
          <w:u w:val="single"/>
        </w:rPr>
        <w:t xml:space="preserve"> </w:t>
      </w:r>
      <w:r w:rsidRPr="00E64467">
        <w:rPr>
          <w:rFonts w:cs="Times New Roman"/>
          <w:color w:val="131313"/>
          <w:w w:val="105"/>
          <w:sz w:val="23"/>
          <w:u w:val="single"/>
        </w:rPr>
        <w:t>Burnet</w:t>
      </w:r>
      <w:r w:rsidRPr="00E64467">
        <w:rPr>
          <w:rFonts w:cs="Times New Roman"/>
          <w:color w:val="131313"/>
          <w:spacing w:val="-11"/>
          <w:w w:val="105"/>
          <w:sz w:val="23"/>
          <w:u w:val="single"/>
        </w:rPr>
        <w:t xml:space="preserve"> </w:t>
      </w:r>
      <w:r w:rsidRPr="00E64467">
        <w:rPr>
          <w:rFonts w:cs="Times New Roman"/>
          <w:color w:val="131313"/>
          <w:spacing w:val="2"/>
          <w:w w:val="105"/>
          <w:sz w:val="23"/>
          <w:u w:val="single"/>
        </w:rPr>
        <w:t>V</w:t>
      </w:r>
      <w:r w:rsidRPr="00E64467">
        <w:rPr>
          <w:rFonts w:cs="Times New Roman"/>
          <w:color w:val="313131"/>
          <w:spacing w:val="2"/>
          <w:w w:val="105"/>
          <w:sz w:val="23"/>
          <w:u w:val="single"/>
        </w:rPr>
        <w:t>.</w:t>
      </w:r>
      <w:r w:rsidRPr="00E64467">
        <w:rPr>
          <w:rFonts w:cs="Times New Roman"/>
          <w:color w:val="313131"/>
          <w:spacing w:val="-24"/>
          <w:w w:val="105"/>
          <w:sz w:val="23"/>
          <w:u w:val="single"/>
        </w:rPr>
        <w:t xml:space="preserve"> </w:t>
      </w:r>
      <w:r w:rsidRPr="00E64467">
        <w:rPr>
          <w:rFonts w:cs="Times New Roman"/>
          <w:color w:val="131313"/>
          <w:w w:val="105"/>
          <w:sz w:val="23"/>
          <w:u w:val="single"/>
        </w:rPr>
        <w:t>Terry</w:t>
      </w:r>
      <w:r w:rsidRPr="00E64467">
        <w:rPr>
          <w:rFonts w:cs="Times New Roman"/>
          <w:color w:val="131313"/>
          <w:spacing w:val="14"/>
          <w:w w:val="105"/>
          <w:sz w:val="23"/>
          <w:u w:val="single"/>
        </w:rPr>
        <w:t xml:space="preserve"> </w:t>
      </w:r>
      <w:r w:rsidRPr="00E64467">
        <w:rPr>
          <w:rFonts w:cs="Times New Roman"/>
          <w:color w:val="131313"/>
          <w:w w:val="105"/>
          <w:sz w:val="23"/>
          <w:u w:val="single"/>
        </w:rPr>
        <w:t>Calhoun</w:t>
      </w:r>
      <w:r w:rsidRPr="00E64467">
        <w:rPr>
          <w:rFonts w:cs="Times New Roman"/>
          <w:color w:val="444444"/>
          <w:w w:val="105"/>
          <w:sz w:val="23"/>
          <w:u w:val="single"/>
        </w:rPr>
        <w:t>:</w:t>
      </w:r>
      <w:r w:rsidRPr="00E64467">
        <w:rPr>
          <w:rFonts w:cs="Times New Roman"/>
          <w:color w:val="444444"/>
          <w:spacing w:val="-32"/>
          <w:w w:val="105"/>
          <w:sz w:val="23"/>
          <w:u w:val="single"/>
        </w:rPr>
        <w:t xml:space="preserve"> </w:t>
      </w:r>
      <w:r w:rsidRPr="00E64467">
        <w:rPr>
          <w:rFonts w:cs="Times New Roman"/>
          <w:color w:val="131313"/>
          <w:spacing w:val="-8"/>
          <w:w w:val="105"/>
          <w:sz w:val="23"/>
          <w:u w:val="single"/>
        </w:rPr>
        <w:t>M</w:t>
      </w:r>
      <w:r w:rsidRPr="00E64467">
        <w:rPr>
          <w:rFonts w:cs="Times New Roman"/>
          <w:color w:val="444444"/>
          <w:spacing w:val="-7"/>
          <w:w w:val="105"/>
          <w:sz w:val="23"/>
          <w:u w:val="single"/>
        </w:rPr>
        <w:t>.</w:t>
      </w:r>
      <w:r w:rsidRPr="00E64467">
        <w:rPr>
          <w:rFonts w:cs="Times New Roman"/>
          <w:color w:val="444444"/>
          <w:spacing w:val="-11"/>
          <w:w w:val="105"/>
          <w:sz w:val="23"/>
          <w:u w:val="single"/>
        </w:rPr>
        <w:t xml:space="preserve"> </w:t>
      </w:r>
      <w:r w:rsidRPr="00E64467">
        <w:rPr>
          <w:rFonts w:cs="Times New Roman"/>
          <w:color w:val="131313"/>
          <w:w w:val="105"/>
          <w:sz w:val="23"/>
          <w:u w:val="single"/>
        </w:rPr>
        <w:t>Lewis</w:t>
      </w:r>
      <w:r>
        <w:rPr>
          <w:rFonts w:cs="Times New Roman"/>
          <w:color w:val="131313"/>
          <w:w w:val="105"/>
          <w:sz w:val="23"/>
          <w:u w:val="single"/>
        </w:rPr>
        <w:t>:</w:t>
      </w:r>
      <w:r>
        <w:rPr>
          <w:rFonts w:cs="Times New Roman"/>
          <w:color w:val="131313"/>
          <w:w w:val="105"/>
          <w:sz w:val="23"/>
        </w:rPr>
        <w:t xml:space="preserve">  Council Member Joyce Laudenschlager made a motion to proceed </w:t>
      </w:r>
      <w:r w:rsidR="000746BA">
        <w:rPr>
          <w:rFonts w:cs="Times New Roman"/>
          <w:color w:val="131313"/>
          <w:w w:val="105"/>
          <w:sz w:val="23"/>
        </w:rPr>
        <w:t>with action authorized by the execution of</w:t>
      </w:r>
      <w:r w:rsidR="00B361BE">
        <w:rPr>
          <w:rFonts w:cs="Times New Roman"/>
          <w:color w:val="131313"/>
          <w:w w:val="105"/>
          <w:sz w:val="23"/>
        </w:rPr>
        <w:t xml:space="preserve"> the</w:t>
      </w:r>
      <w:r w:rsidR="000746BA">
        <w:rPr>
          <w:rFonts w:cs="Times New Roman"/>
          <w:color w:val="131313"/>
          <w:w w:val="105"/>
          <w:sz w:val="23"/>
        </w:rPr>
        <w:t xml:space="preserve"> City of Burnet Resolution number R2014-18 pertaining to the properties located at 502 and 504 South Silver Street.  Council Member Mary Jane Shanes seconded, the motion carried unanimously.</w:t>
      </w:r>
    </w:p>
    <w:p w:rsidR="00E64467" w:rsidRPr="00E64467" w:rsidRDefault="00E64467" w:rsidP="000746BA">
      <w:pPr>
        <w:jc w:val="both"/>
        <w:rPr>
          <w:rFonts w:cs="Times New Roman"/>
          <w:u w:val="single"/>
        </w:rPr>
      </w:pPr>
      <w:r w:rsidRPr="00E64467">
        <w:rPr>
          <w:rFonts w:cs="Times New Roman"/>
          <w:color w:val="131313"/>
          <w:w w:val="105"/>
          <w:sz w:val="23"/>
          <w:u w:val="single"/>
        </w:rPr>
        <w:t xml:space="preserve">Discuss and consider action:  </w:t>
      </w:r>
      <w:r w:rsidRPr="00E64467">
        <w:rPr>
          <w:rFonts w:cs="Times New Roman"/>
          <w:u w:val="single"/>
        </w:rPr>
        <w:t>MuniServices, LLC Consultant Services Agreement for Sales and Use Tax Compliance Review: C. Bromley</w:t>
      </w:r>
      <w:r w:rsidR="000746BA">
        <w:rPr>
          <w:rFonts w:cs="Times New Roman"/>
          <w:u w:val="single"/>
        </w:rPr>
        <w:t>:</w:t>
      </w:r>
      <w:r w:rsidR="000746BA">
        <w:rPr>
          <w:rFonts w:cs="Times New Roman"/>
        </w:rPr>
        <w:t xml:space="preserve">  Council Member Joyce Laudenschlager made a motion to approve the agreement with MuniServices, LLC, Consultant Services for Sales and Use Tax Compliance Review.  Council member Paul Shell seconded, the motion carried unanimously.</w:t>
      </w:r>
    </w:p>
    <w:p w:rsidR="00E64467" w:rsidRPr="00E64467" w:rsidRDefault="00E64467" w:rsidP="0002522D">
      <w:pPr>
        <w:jc w:val="both"/>
        <w:rPr>
          <w:rFonts w:cs="Times New Roman"/>
          <w:u w:val="single"/>
        </w:rPr>
      </w:pPr>
      <w:r w:rsidRPr="00E64467">
        <w:rPr>
          <w:rFonts w:cs="Times New Roman"/>
          <w:u w:val="single"/>
        </w:rPr>
        <w:t>Discuss and consider action:  A request to retain appointed Board and Commission seats: M. Phair</w:t>
      </w:r>
      <w:r w:rsidR="000746BA">
        <w:rPr>
          <w:rFonts w:cs="Times New Roman"/>
          <w:u w:val="single"/>
        </w:rPr>
        <w:t>:</w:t>
      </w:r>
      <w:r w:rsidR="000746BA">
        <w:rPr>
          <w:rFonts w:cs="Times New Roman"/>
        </w:rPr>
        <w:t xml:space="preserve"> Pass.  No action taken.</w:t>
      </w:r>
    </w:p>
    <w:p w:rsidR="00DB00DF" w:rsidRDefault="00DB00DF" w:rsidP="008133FD">
      <w:pPr>
        <w:keepLines/>
        <w:tabs>
          <w:tab w:val="left" w:pos="423"/>
          <w:tab w:val="left" w:pos="504"/>
        </w:tabs>
        <w:jc w:val="both"/>
        <w:rPr>
          <w:rFonts w:cs="Times New Roman"/>
          <w:szCs w:val="24"/>
        </w:rPr>
      </w:pPr>
      <w:r w:rsidRPr="00AF214C">
        <w:rPr>
          <w:rFonts w:cs="Times New Roman"/>
          <w:szCs w:val="24"/>
          <w:u w:val="single"/>
        </w:rPr>
        <w:t>REPORTS:</w:t>
      </w:r>
      <w:r w:rsidRPr="00AF214C">
        <w:rPr>
          <w:rFonts w:cs="Times New Roman"/>
          <w:szCs w:val="24"/>
        </w:rPr>
        <w:t xml:space="preserve"> </w:t>
      </w:r>
    </w:p>
    <w:p w:rsidR="00D06212" w:rsidRDefault="00D06212" w:rsidP="00D06212">
      <w:pPr>
        <w:tabs>
          <w:tab w:val="left" w:pos="450"/>
          <w:tab w:val="left" w:pos="540"/>
        </w:tabs>
        <w:jc w:val="both"/>
        <w:rPr>
          <w:rFonts w:cs="Times New Roman"/>
          <w:szCs w:val="24"/>
          <w:u w:val="single"/>
        </w:rPr>
      </w:pPr>
      <w:r w:rsidRPr="00AF214C">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r w:rsidRPr="00AF214C">
        <w:rPr>
          <w:rFonts w:cs="Times New Roman"/>
          <w:szCs w:val="24"/>
          <w:u w:val="single"/>
        </w:rPr>
        <w:tab/>
      </w:r>
    </w:p>
    <w:p w:rsidR="00D05B6C" w:rsidRDefault="000746BA" w:rsidP="00BA0417">
      <w:pPr>
        <w:tabs>
          <w:tab w:val="left" w:pos="198"/>
          <w:tab w:val="left" w:pos="450"/>
        </w:tabs>
        <w:jc w:val="both"/>
        <w:rPr>
          <w:rFonts w:cs="Times New Roman"/>
          <w:szCs w:val="24"/>
        </w:rPr>
      </w:pPr>
      <w:r>
        <w:rPr>
          <w:rFonts w:cs="Times New Roman"/>
          <w:szCs w:val="24"/>
          <w:u w:val="single"/>
        </w:rPr>
        <w:t>Project Update Report: L. Figueroa</w:t>
      </w:r>
      <w:r w:rsidR="00D05B6C">
        <w:rPr>
          <w:rFonts w:cs="Times New Roman"/>
          <w:szCs w:val="24"/>
          <w:u w:val="single"/>
        </w:rPr>
        <w:t>:</w:t>
      </w:r>
      <w:r w:rsidR="00D05B6C">
        <w:rPr>
          <w:rFonts w:cs="Times New Roman"/>
          <w:szCs w:val="24"/>
        </w:rPr>
        <w:t xml:space="preserve">  </w:t>
      </w:r>
      <w:r>
        <w:rPr>
          <w:rFonts w:cs="Times New Roman"/>
          <w:szCs w:val="24"/>
        </w:rPr>
        <w:t>Ms. Figueroa reviewed the current project list with Council and showed video of the full basin at the Water/Wastewater Treatment Plant.  Estimated completion of the plant is scheduled for May 2015.</w:t>
      </w:r>
    </w:p>
    <w:p w:rsidR="0039595B" w:rsidRPr="0039595B" w:rsidRDefault="0039595B" w:rsidP="00BA0417">
      <w:pPr>
        <w:tabs>
          <w:tab w:val="left" w:pos="198"/>
          <w:tab w:val="left" w:pos="450"/>
        </w:tabs>
        <w:jc w:val="both"/>
        <w:rPr>
          <w:rFonts w:ascii="Arial" w:hAnsi="Arial"/>
          <w:szCs w:val="24"/>
        </w:rPr>
      </w:pPr>
      <w:r w:rsidRPr="0039595B">
        <w:rPr>
          <w:rFonts w:cs="Times New Roman"/>
          <w:szCs w:val="24"/>
          <w:u w:val="single"/>
        </w:rPr>
        <w:t>Finance Report: C. Maxwell:</w:t>
      </w:r>
      <w:r>
        <w:rPr>
          <w:rFonts w:cs="Times New Roman"/>
          <w:szCs w:val="24"/>
        </w:rPr>
        <w:t xml:space="preserve"> Ms. Maxwell provided Council with the January Financial Reports and </w:t>
      </w:r>
      <w:r w:rsidR="00B361BE">
        <w:rPr>
          <w:rFonts w:cs="Times New Roman"/>
          <w:szCs w:val="24"/>
        </w:rPr>
        <w:t>reviewed</w:t>
      </w:r>
      <w:r>
        <w:rPr>
          <w:rFonts w:cs="Times New Roman"/>
          <w:szCs w:val="24"/>
        </w:rPr>
        <w:t xml:space="preserve"> current revenues, expenditures and Departmental statistics.</w:t>
      </w:r>
    </w:p>
    <w:p w:rsidR="00625164" w:rsidRPr="003C2984" w:rsidRDefault="003C2984" w:rsidP="0013642F">
      <w:pPr>
        <w:tabs>
          <w:tab w:val="left" w:pos="450"/>
          <w:tab w:val="left" w:pos="540"/>
        </w:tabs>
        <w:jc w:val="both"/>
        <w:rPr>
          <w:rFonts w:cs="Times New Roman"/>
          <w:b/>
          <w:szCs w:val="24"/>
        </w:rPr>
      </w:pPr>
      <w:r>
        <w:rPr>
          <w:rFonts w:cs="Times New Roman"/>
          <w:szCs w:val="24"/>
          <w:u w:val="single"/>
        </w:rPr>
        <w:t>REQUESTS FROM COUNCIL FOR FUTURE REPORTS</w:t>
      </w:r>
      <w:r w:rsidR="00625164" w:rsidRPr="00625164">
        <w:rPr>
          <w:rFonts w:cs="Times New Roman"/>
          <w:szCs w:val="24"/>
          <w:u w:val="single"/>
        </w:rPr>
        <w:t>:</w:t>
      </w:r>
      <w:r>
        <w:rPr>
          <w:rFonts w:cs="Times New Roman"/>
          <w:szCs w:val="24"/>
        </w:rPr>
        <w:t xml:space="preserve">  </w:t>
      </w:r>
      <w:r w:rsidR="0039595B">
        <w:rPr>
          <w:rFonts w:cs="Times New Roman"/>
          <w:szCs w:val="24"/>
        </w:rPr>
        <w:t>Council Member Milton Phair announced that he would be forfeiting his position on the City Council effective upon the submittal of his  his application to run for the Mayor’s seat in the May 9, 2015 City of Burnet General Election.  He expressed his thanks to the Staff, Council and Citizens of Burnet for their support and the opportunity to serve the community.  He explained that he is termed out for his current Council position and decided to run to for the Mayor’s position in order to stay involved with the future endeavors and growth of Burnet.</w:t>
      </w:r>
    </w:p>
    <w:p w:rsidR="003B579C" w:rsidRPr="00AF214C" w:rsidRDefault="00BE3681" w:rsidP="00BE3681">
      <w:pPr>
        <w:pStyle w:val="ListParagraph"/>
        <w:widowControl/>
        <w:autoSpaceDE/>
        <w:adjustRightInd/>
        <w:ind w:left="0"/>
        <w:jc w:val="both"/>
        <w:rPr>
          <w:rFonts w:cs="Times New Roman"/>
          <w:szCs w:val="24"/>
        </w:rPr>
      </w:pPr>
      <w:r w:rsidRPr="00AF214C">
        <w:rPr>
          <w:szCs w:val="24"/>
          <w:u w:val="single"/>
        </w:rPr>
        <w:lastRenderedPageBreak/>
        <w:t>ADJOURN:</w:t>
      </w:r>
      <w:r w:rsidRPr="00AF214C">
        <w:rPr>
          <w:szCs w:val="24"/>
        </w:rPr>
        <w:t xml:space="preserve">  </w:t>
      </w:r>
      <w:r w:rsidRPr="00AF214C">
        <w:rPr>
          <w:rFonts w:cs="Times New Roman"/>
          <w:szCs w:val="24"/>
        </w:rPr>
        <w:t xml:space="preserve">There being no further business a motion to adjourn was made by Council Member </w:t>
      </w:r>
      <w:r w:rsidR="00D06212">
        <w:rPr>
          <w:rFonts w:cs="Times New Roman"/>
          <w:szCs w:val="24"/>
        </w:rPr>
        <w:t>Milton Phair</w:t>
      </w:r>
      <w:r w:rsidR="00621FB9" w:rsidRPr="00AF214C">
        <w:rPr>
          <w:rFonts w:cs="Times New Roman"/>
          <w:szCs w:val="24"/>
        </w:rPr>
        <w:t xml:space="preserve"> </w:t>
      </w:r>
      <w:r w:rsidRPr="00AF214C">
        <w:rPr>
          <w:rFonts w:cs="Times New Roman"/>
          <w:szCs w:val="24"/>
        </w:rPr>
        <w:t xml:space="preserve">at </w:t>
      </w:r>
      <w:r w:rsidR="008133FD">
        <w:rPr>
          <w:rFonts w:cs="Times New Roman"/>
          <w:szCs w:val="24"/>
        </w:rPr>
        <w:t>7</w:t>
      </w:r>
      <w:r w:rsidR="003932D5">
        <w:rPr>
          <w:rFonts w:cs="Times New Roman"/>
          <w:szCs w:val="24"/>
        </w:rPr>
        <w:t>:</w:t>
      </w:r>
      <w:r w:rsidR="0002522D">
        <w:rPr>
          <w:rFonts w:cs="Times New Roman"/>
          <w:szCs w:val="24"/>
        </w:rPr>
        <w:t>1</w:t>
      </w:r>
      <w:r w:rsidR="00D06212">
        <w:rPr>
          <w:rFonts w:cs="Times New Roman"/>
          <w:szCs w:val="24"/>
        </w:rPr>
        <w:t>2</w:t>
      </w:r>
      <w:r w:rsidR="003932D5">
        <w:rPr>
          <w:rFonts w:cs="Times New Roman"/>
          <w:szCs w:val="24"/>
        </w:rPr>
        <w:t xml:space="preserve"> </w:t>
      </w:r>
      <w:r w:rsidRPr="00AF214C">
        <w:rPr>
          <w:rFonts w:cs="Times New Roman"/>
          <w:szCs w:val="24"/>
        </w:rPr>
        <w:t xml:space="preserve">p.m., seconded by Council Member </w:t>
      </w:r>
      <w:r w:rsidR="00BA0417">
        <w:rPr>
          <w:rFonts w:cs="Times New Roman"/>
          <w:szCs w:val="24"/>
        </w:rPr>
        <w:t>Mary Jane Shanes</w:t>
      </w:r>
      <w:r w:rsidR="00E25CD3" w:rsidRPr="00AF214C">
        <w:rPr>
          <w:rFonts w:cs="Times New Roman"/>
          <w:szCs w:val="24"/>
        </w:rPr>
        <w:t>,</w:t>
      </w:r>
      <w:r w:rsidRPr="00AF214C">
        <w:rPr>
          <w:rFonts w:cs="Times New Roman"/>
          <w:szCs w:val="24"/>
        </w:rPr>
        <w:t xml:space="preserve"> the motion carried unanimously.</w:t>
      </w:r>
      <w:r w:rsidRPr="00AF214C">
        <w:rPr>
          <w:rFonts w:cs="Times New Roman"/>
          <w:szCs w:val="24"/>
        </w:rPr>
        <w:tab/>
      </w:r>
      <w:r w:rsidRPr="00AF214C">
        <w:rPr>
          <w:rFonts w:cs="Times New Roman"/>
          <w:szCs w:val="24"/>
        </w:rPr>
        <w:tab/>
      </w:r>
    </w:p>
    <w:p w:rsidR="005C0EE9" w:rsidRPr="00AF214C" w:rsidRDefault="005C0EE9" w:rsidP="00BE3681">
      <w:pPr>
        <w:pStyle w:val="ListParagraph"/>
        <w:widowControl/>
        <w:autoSpaceDE/>
        <w:adjustRightInd/>
        <w:ind w:left="0"/>
        <w:jc w:val="both"/>
        <w:rPr>
          <w:rFonts w:cs="Times New Roman"/>
          <w:szCs w:val="24"/>
        </w:rPr>
      </w:pPr>
    </w:p>
    <w:p w:rsidR="00BE3681" w:rsidRPr="00AF214C" w:rsidRDefault="003B579C" w:rsidP="00BE3681">
      <w:pPr>
        <w:pStyle w:val="ListParagraph"/>
        <w:widowControl/>
        <w:autoSpaceDE/>
        <w:adjustRightInd/>
        <w:ind w:left="0"/>
        <w:jc w:val="both"/>
        <w:rPr>
          <w:szCs w:val="24"/>
        </w:rPr>
      </w:pPr>
      <w:r w:rsidRPr="00AF214C">
        <w:rPr>
          <w:rFonts w:cs="Times New Roman"/>
          <w:szCs w:val="24"/>
        </w:rPr>
        <w:tab/>
      </w:r>
      <w:r w:rsidRPr="00AF214C">
        <w:rPr>
          <w:rFonts w:cs="Times New Roman"/>
          <w:szCs w:val="24"/>
        </w:rPr>
        <w:tab/>
      </w:r>
      <w:r w:rsidRPr="00AF214C">
        <w:rPr>
          <w:rFonts w:cs="Times New Roman"/>
          <w:szCs w:val="24"/>
        </w:rPr>
        <w:tab/>
      </w:r>
      <w:r w:rsidRPr="00AF214C">
        <w:rPr>
          <w:rFonts w:cs="Times New Roman"/>
          <w:szCs w:val="24"/>
        </w:rPr>
        <w:tab/>
      </w:r>
      <w:r w:rsidRPr="00AF214C">
        <w:rPr>
          <w:rFonts w:cs="Times New Roman"/>
          <w:szCs w:val="24"/>
        </w:rPr>
        <w:tab/>
      </w:r>
      <w:r w:rsidRPr="00AF214C">
        <w:rPr>
          <w:rFonts w:cs="Times New Roman"/>
          <w:szCs w:val="24"/>
        </w:rPr>
        <w:tab/>
      </w:r>
      <w:r w:rsidRPr="00AF214C">
        <w:rPr>
          <w:rFonts w:cs="Times New Roman"/>
          <w:szCs w:val="24"/>
        </w:rPr>
        <w:tab/>
      </w:r>
      <w:r w:rsidR="00BE3681" w:rsidRPr="00AF214C">
        <w:rPr>
          <w:szCs w:val="24"/>
        </w:rPr>
        <w:t>___________________________</w:t>
      </w:r>
    </w:p>
    <w:p w:rsidR="00BE3681" w:rsidRPr="00AF214C" w:rsidRDefault="00BE3681" w:rsidP="00BE3681">
      <w:pPr>
        <w:pStyle w:val="ListParagraph"/>
        <w:widowControl/>
        <w:autoSpaceDE/>
        <w:adjustRightInd/>
        <w:ind w:left="0"/>
        <w:jc w:val="both"/>
        <w:rPr>
          <w:szCs w:val="24"/>
        </w:rPr>
      </w:pPr>
      <w:r w:rsidRPr="00AF214C">
        <w:rPr>
          <w:szCs w:val="24"/>
        </w:rPr>
        <w:tab/>
      </w:r>
      <w:r w:rsidRPr="00AF214C">
        <w:rPr>
          <w:szCs w:val="24"/>
        </w:rPr>
        <w:tab/>
      </w:r>
      <w:r w:rsidRPr="00AF214C">
        <w:rPr>
          <w:szCs w:val="24"/>
        </w:rPr>
        <w:tab/>
      </w:r>
      <w:r w:rsidRPr="00AF214C">
        <w:rPr>
          <w:szCs w:val="24"/>
        </w:rPr>
        <w:tab/>
      </w:r>
      <w:r w:rsidRPr="00AF214C">
        <w:rPr>
          <w:szCs w:val="24"/>
        </w:rPr>
        <w:tab/>
      </w:r>
      <w:r w:rsidRPr="00AF214C">
        <w:rPr>
          <w:szCs w:val="24"/>
        </w:rPr>
        <w:tab/>
      </w:r>
      <w:r w:rsidRPr="00AF214C">
        <w:rPr>
          <w:szCs w:val="24"/>
        </w:rPr>
        <w:tab/>
      </w:r>
      <w:r w:rsidR="00FC7477" w:rsidRPr="00AF214C">
        <w:rPr>
          <w:szCs w:val="24"/>
        </w:rPr>
        <w:t>Gary Wideman</w:t>
      </w:r>
      <w:r w:rsidRPr="00AF214C">
        <w:rPr>
          <w:szCs w:val="24"/>
        </w:rPr>
        <w:t xml:space="preserve">, Mayor </w:t>
      </w:r>
    </w:p>
    <w:p w:rsidR="003B579C" w:rsidRPr="00AF214C" w:rsidRDefault="003B579C" w:rsidP="00BE3681">
      <w:pPr>
        <w:pStyle w:val="BodyTextIndent2"/>
        <w:ind w:left="0"/>
        <w:jc w:val="both"/>
        <w:rPr>
          <w:szCs w:val="24"/>
        </w:rPr>
      </w:pPr>
    </w:p>
    <w:p w:rsidR="003B579C" w:rsidRPr="00AF214C" w:rsidRDefault="00BE3681" w:rsidP="00BE3681">
      <w:pPr>
        <w:pStyle w:val="BodyTextIndent2"/>
        <w:ind w:left="0"/>
        <w:jc w:val="both"/>
        <w:rPr>
          <w:szCs w:val="24"/>
        </w:rPr>
      </w:pPr>
      <w:r w:rsidRPr="00AF214C">
        <w:rPr>
          <w:szCs w:val="24"/>
        </w:rPr>
        <w:t>ATTEST:</w:t>
      </w:r>
    </w:p>
    <w:p w:rsidR="003B579C" w:rsidRDefault="003B579C" w:rsidP="00BE3681">
      <w:pPr>
        <w:pStyle w:val="BodyTextIndent2"/>
        <w:ind w:left="0"/>
        <w:jc w:val="both"/>
        <w:rPr>
          <w:szCs w:val="24"/>
        </w:rPr>
      </w:pPr>
    </w:p>
    <w:p w:rsidR="00DE3118" w:rsidRPr="00AF214C" w:rsidRDefault="00DE3118" w:rsidP="00BE3681">
      <w:pPr>
        <w:pStyle w:val="BodyTextIndent2"/>
        <w:ind w:left="0"/>
        <w:jc w:val="both"/>
        <w:rPr>
          <w:szCs w:val="24"/>
        </w:rPr>
      </w:pPr>
    </w:p>
    <w:p w:rsidR="003B579C" w:rsidRPr="00AF214C" w:rsidRDefault="00BE3681" w:rsidP="00314695">
      <w:pPr>
        <w:pStyle w:val="BodyTextIndent2"/>
        <w:ind w:left="0"/>
        <w:jc w:val="both"/>
        <w:rPr>
          <w:szCs w:val="24"/>
        </w:rPr>
      </w:pPr>
      <w:r w:rsidRPr="00AF214C">
        <w:rPr>
          <w:szCs w:val="24"/>
        </w:rPr>
        <w:t>__________________________________</w:t>
      </w:r>
    </w:p>
    <w:p w:rsidR="001F55A4" w:rsidRPr="00AF214C" w:rsidRDefault="00BE3681" w:rsidP="00314695">
      <w:pPr>
        <w:pStyle w:val="BodyTextIndent2"/>
        <w:ind w:left="0"/>
        <w:jc w:val="both"/>
        <w:rPr>
          <w:szCs w:val="24"/>
        </w:rPr>
      </w:pPr>
      <w:r w:rsidRPr="00AF214C">
        <w:rPr>
          <w:szCs w:val="24"/>
        </w:rPr>
        <w:t xml:space="preserve">Kelly Dix, City Secretary </w:t>
      </w:r>
    </w:p>
    <w:sectPr w:rsidR="001F55A4" w:rsidRPr="00AF214C" w:rsidSect="00E64467">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65BC"/>
    <w:rsid w:val="0002522D"/>
    <w:rsid w:val="000423E5"/>
    <w:rsid w:val="0006705D"/>
    <w:rsid w:val="000746BA"/>
    <w:rsid w:val="00086F26"/>
    <w:rsid w:val="000958D2"/>
    <w:rsid w:val="000A32B0"/>
    <w:rsid w:val="000C0C4C"/>
    <w:rsid w:val="000C40AA"/>
    <w:rsid w:val="000D098E"/>
    <w:rsid w:val="000D1A87"/>
    <w:rsid w:val="000E59C9"/>
    <w:rsid w:val="000E610D"/>
    <w:rsid w:val="000F4F54"/>
    <w:rsid w:val="00106F9F"/>
    <w:rsid w:val="00110FC2"/>
    <w:rsid w:val="00112E55"/>
    <w:rsid w:val="001330B5"/>
    <w:rsid w:val="00133371"/>
    <w:rsid w:val="00135FA5"/>
    <w:rsid w:val="0013642F"/>
    <w:rsid w:val="00142DB4"/>
    <w:rsid w:val="00150FB3"/>
    <w:rsid w:val="00155A8F"/>
    <w:rsid w:val="00177431"/>
    <w:rsid w:val="00195CC7"/>
    <w:rsid w:val="00197599"/>
    <w:rsid w:val="001A60EA"/>
    <w:rsid w:val="001B36F3"/>
    <w:rsid w:val="001C2CBD"/>
    <w:rsid w:val="001E39B9"/>
    <w:rsid w:val="001F1CCD"/>
    <w:rsid w:val="001F55A4"/>
    <w:rsid w:val="00213EAF"/>
    <w:rsid w:val="00216D02"/>
    <w:rsid w:val="00263934"/>
    <w:rsid w:val="00267670"/>
    <w:rsid w:val="00274517"/>
    <w:rsid w:val="00274ED4"/>
    <w:rsid w:val="00276A6B"/>
    <w:rsid w:val="00280C96"/>
    <w:rsid w:val="002855D1"/>
    <w:rsid w:val="00291F5A"/>
    <w:rsid w:val="002B1A62"/>
    <w:rsid w:val="002C3017"/>
    <w:rsid w:val="002C3BAB"/>
    <w:rsid w:val="002E26DF"/>
    <w:rsid w:val="002E523A"/>
    <w:rsid w:val="00314695"/>
    <w:rsid w:val="00323C7D"/>
    <w:rsid w:val="00332742"/>
    <w:rsid w:val="00336013"/>
    <w:rsid w:val="00340418"/>
    <w:rsid w:val="003435DC"/>
    <w:rsid w:val="00343D3B"/>
    <w:rsid w:val="00344CF5"/>
    <w:rsid w:val="00350F83"/>
    <w:rsid w:val="00365E67"/>
    <w:rsid w:val="00366E3F"/>
    <w:rsid w:val="0037481E"/>
    <w:rsid w:val="003932D5"/>
    <w:rsid w:val="0039595B"/>
    <w:rsid w:val="00396D6F"/>
    <w:rsid w:val="003A1868"/>
    <w:rsid w:val="003A7A21"/>
    <w:rsid w:val="003B579C"/>
    <w:rsid w:val="003B57E6"/>
    <w:rsid w:val="003B6667"/>
    <w:rsid w:val="003C0846"/>
    <w:rsid w:val="003C0D20"/>
    <w:rsid w:val="003C2984"/>
    <w:rsid w:val="003C57A5"/>
    <w:rsid w:val="003D4E49"/>
    <w:rsid w:val="003E2AC4"/>
    <w:rsid w:val="003E54E6"/>
    <w:rsid w:val="003F0B67"/>
    <w:rsid w:val="00412131"/>
    <w:rsid w:val="00416DC5"/>
    <w:rsid w:val="004178C8"/>
    <w:rsid w:val="0042183C"/>
    <w:rsid w:val="00430594"/>
    <w:rsid w:val="00440CF5"/>
    <w:rsid w:val="00467AA8"/>
    <w:rsid w:val="00485DBB"/>
    <w:rsid w:val="00494224"/>
    <w:rsid w:val="004B3B72"/>
    <w:rsid w:val="004C3DED"/>
    <w:rsid w:val="004C4411"/>
    <w:rsid w:val="004C6AE0"/>
    <w:rsid w:val="004D19C5"/>
    <w:rsid w:val="004D3AC2"/>
    <w:rsid w:val="004D3CC2"/>
    <w:rsid w:val="004F2511"/>
    <w:rsid w:val="004F4C2E"/>
    <w:rsid w:val="00500822"/>
    <w:rsid w:val="00500B46"/>
    <w:rsid w:val="00506543"/>
    <w:rsid w:val="00515DF2"/>
    <w:rsid w:val="00516C5E"/>
    <w:rsid w:val="005252CD"/>
    <w:rsid w:val="0053147B"/>
    <w:rsid w:val="00534B68"/>
    <w:rsid w:val="00534BDB"/>
    <w:rsid w:val="0053667E"/>
    <w:rsid w:val="00552F72"/>
    <w:rsid w:val="005541CD"/>
    <w:rsid w:val="005555F5"/>
    <w:rsid w:val="005611A8"/>
    <w:rsid w:val="005661D6"/>
    <w:rsid w:val="00570DB7"/>
    <w:rsid w:val="00573F46"/>
    <w:rsid w:val="00585A70"/>
    <w:rsid w:val="005A59AF"/>
    <w:rsid w:val="005A6BAC"/>
    <w:rsid w:val="005A744C"/>
    <w:rsid w:val="005B4574"/>
    <w:rsid w:val="005B7B6B"/>
    <w:rsid w:val="005C0EE9"/>
    <w:rsid w:val="005D64AF"/>
    <w:rsid w:val="005E2D33"/>
    <w:rsid w:val="005E79F3"/>
    <w:rsid w:val="005F27EC"/>
    <w:rsid w:val="006017D1"/>
    <w:rsid w:val="006027D6"/>
    <w:rsid w:val="00611D78"/>
    <w:rsid w:val="00617A2F"/>
    <w:rsid w:val="00621FB9"/>
    <w:rsid w:val="00625164"/>
    <w:rsid w:val="0063320E"/>
    <w:rsid w:val="00645727"/>
    <w:rsid w:val="00646520"/>
    <w:rsid w:val="00662831"/>
    <w:rsid w:val="00663904"/>
    <w:rsid w:val="0067345C"/>
    <w:rsid w:val="006825B9"/>
    <w:rsid w:val="0069148F"/>
    <w:rsid w:val="006A501E"/>
    <w:rsid w:val="006B0BA9"/>
    <w:rsid w:val="006C73D3"/>
    <w:rsid w:val="006C7DF7"/>
    <w:rsid w:val="006E4903"/>
    <w:rsid w:val="006F715E"/>
    <w:rsid w:val="00723D12"/>
    <w:rsid w:val="00726FF8"/>
    <w:rsid w:val="00742EF2"/>
    <w:rsid w:val="007673C0"/>
    <w:rsid w:val="00781AB8"/>
    <w:rsid w:val="007838D1"/>
    <w:rsid w:val="007925A5"/>
    <w:rsid w:val="007949FC"/>
    <w:rsid w:val="007A7B79"/>
    <w:rsid w:val="007C2699"/>
    <w:rsid w:val="007C47B8"/>
    <w:rsid w:val="007C48F4"/>
    <w:rsid w:val="007D7A01"/>
    <w:rsid w:val="007E7F32"/>
    <w:rsid w:val="007F2A0B"/>
    <w:rsid w:val="008133FD"/>
    <w:rsid w:val="00821F81"/>
    <w:rsid w:val="00833681"/>
    <w:rsid w:val="008338AC"/>
    <w:rsid w:val="00837A62"/>
    <w:rsid w:val="00840CCA"/>
    <w:rsid w:val="00853903"/>
    <w:rsid w:val="00855D77"/>
    <w:rsid w:val="008614AB"/>
    <w:rsid w:val="008642EB"/>
    <w:rsid w:val="00870D61"/>
    <w:rsid w:val="008824DB"/>
    <w:rsid w:val="008B4284"/>
    <w:rsid w:val="008B6DD4"/>
    <w:rsid w:val="008D7797"/>
    <w:rsid w:val="00900D87"/>
    <w:rsid w:val="00901BEA"/>
    <w:rsid w:val="009127F0"/>
    <w:rsid w:val="00924434"/>
    <w:rsid w:val="00945234"/>
    <w:rsid w:val="00962517"/>
    <w:rsid w:val="00976AC2"/>
    <w:rsid w:val="00982D0A"/>
    <w:rsid w:val="009840F6"/>
    <w:rsid w:val="0098757F"/>
    <w:rsid w:val="00993ADD"/>
    <w:rsid w:val="009A0985"/>
    <w:rsid w:val="009C1523"/>
    <w:rsid w:val="009C379A"/>
    <w:rsid w:val="009D60F6"/>
    <w:rsid w:val="009F1A62"/>
    <w:rsid w:val="009F5D33"/>
    <w:rsid w:val="00A103E4"/>
    <w:rsid w:val="00A10EFF"/>
    <w:rsid w:val="00A3756A"/>
    <w:rsid w:val="00A456BE"/>
    <w:rsid w:val="00A63B3C"/>
    <w:rsid w:val="00A73B42"/>
    <w:rsid w:val="00A759D3"/>
    <w:rsid w:val="00A90001"/>
    <w:rsid w:val="00A97FB2"/>
    <w:rsid w:val="00AA7E96"/>
    <w:rsid w:val="00AB70C8"/>
    <w:rsid w:val="00AD0353"/>
    <w:rsid w:val="00AD7380"/>
    <w:rsid w:val="00AE088A"/>
    <w:rsid w:val="00AE3239"/>
    <w:rsid w:val="00AE75EB"/>
    <w:rsid w:val="00AF214C"/>
    <w:rsid w:val="00AF2DA7"/>
    <w:rsid w:val="00B030D8"/>
    <w:rsid w:val="00B06896"/>
    <w:rsid w:val="00B13878"/>
    <w:rsid w:val="00B31E7B"/>
    <w:rsid w:val="00B361BE"/>
    <w:rsid w:val="00B4227E"/>
    <w:rsid w:val="00B63692"/>
    <w:rsid w:val="00B81CD3"/>
    <w:rsid w:val="00B85B86"/>
    <w:rsid w:val="00B85FA8"/>
    <w:rsid w:val="00B91FD8"/>
    <w:rsid w:val="00BA0417"/>
    <w:rsid w:val="00BC58F8"/>
    <w:rsid w:val="00BD2325"/>
    <w:rsid w:val="00BE3681"/>
    <w:rsid w:val="00BE3EF8"/>
    <w:rsid w:val="00C11D92"/>
    <w:rsid w:val="00C12DA3"/>
    <w:rsid w:val="00C17F7E"/>
    <w:rsid w:val="00C25F04"/>
    <w:rsid w:val="00C33124"/>
    <w:rsid w:val="00C34B04"/>
    <w:rsid w:val="00C524A5"/>
    <w:rsid w:val="00C54C46"/>
    <w:rsid w:val="00C63090"/>
    <w:rsid w:val="00C74A56"/>
    <w:rsid w:val="00C83EFE"/>
    <w:rsid w:val="00C87676"/>
    <w:rsid w:val="00C915D5"/>
    <w:rsid w:val="00C97518"/>
    <w:rsid w:val="00CA550A"/>
    <w:rsid w:val="00CC5760"/>
    <w:rsid w:val="00CD3B06"/>
    <w:rsid w:val="00CE4529"/>
    <w:rsid w:val="00CE5D11"/>
    <w:rsid w:val="00CE69C4"/>
    <w:rsid w:val="00D05878"/>
    <w:rsid w:val="00D05B6C"/>
    <w:rsid w:val="00D06212"/>
    <w:rsid w:val="00D21744"/>
    <w:rsid w:val="00D31DC1"/>
    <w:rsid w:val="00D5483E"/>
    <w:rsid w:val="00D640A5"/>
    <w:rsid w:val="00D675FE"/>
    <w:rsid w:val="00D709D6"/>
    <w:rsid w:val="00D86838"/>
    <w:rsid w:val="00D8794D"/>
    <w:rsid w:val="00D9400C"/>
    <w:rsid w:val="00DA4D8E"/>
    <w:rsid w:val="00DB00DF"/>
    <w:rsid w:val="00DB1D10"/>
    <w:rsid w:val="00DC0D5E"/>
    <w:rsid w:val="00DC264D"/>
    <w:rsid w:val="00DC4C57"/>
    <w:rsid w:val="00DC55CF"/>
    <w:rsid w:val="00DC5790"/>
    <w:rsid w:val="00DD15CB"/>
    <w:rsid w:val="00DE3118"/>
    <w:rsid w:val="00DF0030"/>
    <w:rsid w:val="00DF248A"/>
    <w:rsid w:val="00DF48A7"/>
    <w:rsid w:val="00E04786"/>
    <w:rsid w:val="00E11471"/>
    <w:rsid w:val="00E129F3"/>
    <w:rsid w:val="00E172AA"/>
    <w:rsid w:val="00E25CD3"/>
    <w:rsid w:val="00E33C73"/>
    <w:rsid w:val="00E446FB"/>
    <w:rsid w:val="00E5656B"/>
    <w:rsid w:val="00E632FA"/>
    <w:rsid w:val="00E64467"/>
    <w:rsid w:val="00E678E9"/>
    <w:rsid w:val="00E8003B"/>
    <w:rsid w:val="00E96672"/>
    <w:rsid w:val="00EA7CBF"/>
    <w:rsid w:val="00EB26CB"/>
    <w:rsid w:val="00ED326D"/>
    <w:rsid w:val="00ED7031"/>
    <w:rsid w:val="00EE0C53"/>
    <w:rsid w:val="00EE4C46"/>
    <w:rsid w:val="00EE5315"/>
    <w:rsid w:val="00EF3A3D"/>
    <w:rsid w:val="00EF4002"/>
    <w:rsid w:val="00F00BA0"/>
    <w:rsid w:val="00F22701"/>
    <w:rsid w:val="00F24E84"/>
    <w:rsid w:val="00F343D3"/>
    <w:rsid w:val="00F41F6F"/>
    <w:rsid w:val="00F44D5C"/>
    <w:rsid w:val="00F54A47"/>
    <w:rsid w:val="00F63A6B"/>
    <w:rsid w:val="00F87E41"/>
    <w:rsid w:val="00F9081D"/>
    <w:rsid w:val="00FC03A2"/>
    <w:rsid w:val="00FC7477"/>
    <w:rsid w:val="00FE3B46"/>
    <w:rsid w:val="00FE3DBB"/>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iPriority w:val="99"/>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iPriority w:val="99"/>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F1AF-EB94-4FAD-A777-D44B04EC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2</cp:revision>
  <cp:lastPrinted>2015-02-27T21:00:00Z</cp:lastPrinted>
  <dcterms:created xsi:type="dcterms:W3CDTF">2015-06-22T18:42:00Z</dcterms:created>
  <dcterms:modified xsi:type="dcterms:W3CDTF">2015-06-22T18:42:00Z</dcterms:modified>
</cp:coreProperties>
</file>